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2D" w:rsidRDefault="0070662D">
      <w:pPr>
        <w:autoSpaceDE w:val="0"/>
        <w:autoSpaceDN w:val="0"/>
        <w:spacing w:after="0" w:line="360" w:lineRule="auto"/>
        <w:ind w:left="57" w:right="57"/>
        <w:jc w:val="center"/>
        <w:rPr>
          <w:rFonts w:eastAsia="Times New Roman" w:cs="Times New Roman"/>
          <w:b/>
          <w:bCs/>
          <w:color w:val="000000"/>
          <w:szCs w:val="28"/>
          <w:lang w:val="en-US"/>
        </w:rPr>
      </w:pPr>
    </w:p>
    <w:p w:rsidR="00C86080" w:rsidRDefault="00D5094C">
      <w:pPr>
        <w:autoSpaceDE w:val="0"/>
        <w:autoSpaceDN w:val="0"/>
        <w:spacing w:after="0" w:line="360" w:lineRule="auto"/>
        <w:ind w:left="57" w:right="57"/>
        <w:jc w:val="center"/>
        <w:rPr>
          <w:rFonts w:eastAsia="Times New Roman" w:cs="Times New Roman"/>
          <w:b/>
          <w:bCs/>
          <w:color w:val="000000"/>
          <w:szCs w:val="28"/>
          <w:lang w:val="en-US"/>
        </w:rPr>
      </w:pPr>
      <w:r>
        <w:rPr>
          <w:rFonts w:eastAsia="Times New Roman" w:cs="Times New Roman"/>
          <w:b/>
          <w:bCs/>
          <w:color w:val="000000"/>
          <w:szCs w:val="28"/>
          <w:lang w:val="en-US"/>
        </w:rPr>
        <w:t>O'ZBEKISTON RESPUBLIKASI</w:t>
      </w:r>
    </w:p>
    <w:p w:rsidR="00C86080" w:rsidRDefault="00D5094C">
      <w:pPr>
        <w:autoSpaceDE w:val="0"/>
        <w:autoSpaceDN w:val="0"/>
        <w:spacing w:after="0" w:line="360" w:lineRule="auto"/>
        <w:ind w:left="57" w:right="57"/>
        <w:jc w:val="center"/>
        <w:rPr>
          <w:rFonts w:eastAsia="Times New Roman" w:cs="Times New Roman"/>
          <w:b/>
          <w:bCs/>
          <w:color w:val="000000"/>
          <w:szCs w:val="28"/>
          <w:lang w:val="en-US"/>
        </w:rPr>
      </w:pPr>
      <w:r>
        <w:rPr>
          <w:rFonts w:eastAsia="Times New Roman" w:cs="Times New Roman"/>
          <w:b/>
          <w:bCs/>
          <w:color w:val="000000"/>
          <w:szCs w:val="28"/>
          <w:lang w:val="en-US"/>
        </w:rPr>
        <w:t>OLIY TA’LIM, FAN VA INNOVATSIYALAR VAZIRLIGI</w:t>
      </w:r>
    </w:p>
    <w:p w:rsidR="00C86080" w:rsidRDefault="00D5094C">
      <w:pPr>
        <w:autoSpaceDE w:val="0"/>
        <w:autoSpaceDN w:val="0"/>
        <w:spacing w:after="0" w:line="360" w:lineRule="auto"/>
        <w:ind w:left="57" w:right="57"/>
        <w:jc w:val="center"/>
        <w:rPr>
          <w:rFonts w:eastAsia="Times New Roman" w:cs="Times New Roman"/>
          <w:b/>
          <w:bCs/>
          <w:color w:val="000000"/>
          <w:szCs w:val="28"/>
          <w:lang w:val="en-US"/>
        </w:rPr>
      </w:pPr>
      <w:r>
        <w:rPr>
          <w:rFonts w:eastAsia="Times New Roman" w:cs="Times New Roman"/>
          <w:b/>
          <w:bCs/>
          <w:color w:val="000000"/>
          <w:szCs w:val="28"/>
          <w:lang w:val="en-US"/>
        </w:rPr>
        <w:t xml:space="preserve">O'ZBEKISTON DAVLAT SAN'AT VA MADANIYAT INSTITUTI </w:t>
      </w:r>
    </w:p>
    <w:p w:rsidR="00C86080" w:rsidRDefault="00D5094C">
      <w:pPr>
        <w:autoSpaceDE w:val="0"/>
        <w:autoSpaceDN w:val="0"/>
        <w:spacing w:after="0" w:line="360" w:lineRule="auto"/>
        <w:ind w:left="57" w:right="57"/>
        <w:jc w:val="center"/>
        <w:rPr>
          <w:rFonts w:eastAsia="Times New Roman" w:cs="Times New Roman"/>
          <w:b/>
          <w:bCs/>
          <w:color w:val="000000"/>
          <w:szCs w:val="28"/>
          <w:lang w:val="en-US"/>
        </w:rPr>
      </w:pPr>
      <w:r>
        <w:rPr>
          <w:noProof/>
          <w:color w:val="000000"/>
          <w:lang w:eastAsia="ru-RU"/>
        </w:rPr>
        <w:drawing>
          <wp:inline distT="0" distB="0" distL="0" distR="0">
            <wp:extent cx="2959100" cy="1647232"/>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2959100" cy="1647232"/>
                    </a:xfrm>
                    <a:prstGeom prst="rect">
                      <a:avLst/>
                    </a:prstGeom>
                  </pic:spPr>
                </pic:pic>
              </a:graphicData>
            </a:graphic>
          </wp:inline>
        </w:drawing>
      </w:r>
    </w:p>
    <w:p w:rsidR="00C86080" w:rsidRDefault="00D5094C">
      <w:pPr>
        <w:autoSpaceDE w:val="0"/>
        <w:autoSpaceDN w:val="0"/>
        <w:spacing w:after="0" w:line="360" w:lineRule="auto"/>
        <w:ind w:left="57" w:right="57"/>
        <w:jc w:val="center"/>
        <w:rPr>
          <w:rFonts w:eastAsia="Times New Roman" w:cs="Times New Roman"/>
          <w:b/>
          <w:bCs/>
          <w:color w:val="000000"/>
          <w:szCs w:val="28"/>
          <w:lang w:val="en-US"/>
        </w:rPr>
      </w:pPr>
      <w:r>
        <w:rPr>
          <w:rFonts w:eastAsia="Times New Roman" w:cs="Times New Roman"/>
          <w:b/>
          <w:bCs/>
          <w:color w:val="000000"/>
          <w:szCs w:val="28"/>
          <w:lang w:val="en-US"/>
        </w:rPr>
        <w:t>MAGISTRATURA BO'LIMI</w:t>
      </w:r>
    </w:p>
    <w:p w:rsidR="00C86080" w:rsidRDefault="00D5094C">
      <w:pPr>
        <w:autoSpaceDE w:val="0"/>
        <w:autoSpaceDN w:val="0"/>
        <w:spacing w:after="0" w:line="360" w:lineRule="auto"/>
        <w:ind w:left="57" w:right="57"/>
        <w:jc w:val="center"/>
        <w:rPr>
          <w:rFonts w:eastAsia="Times New Roman" w:cs="Times New Roman"/>
          <w:b/>
          <w:bCs/>
          <w:color w:val="000000"/>
          <w:szCs w:val="28"/>
          <w:lang w:val="en-US"/>
        </w:rPr>
      </w:pPr>
      <w:r>
        <w:rPr>
          <w:rFonts w:eastAsia="Times New Roman" w:cs="Times New Roman"/>
          <w:b/>
          <w:bCs/>
          <w:color w:val="000000"/>
          <w:szCs w:val="28"/>
          <w:lang w:val="en-US"/>
        </w:rPr>
        <w:t>«MADANIYAT VA SANʼAT SOHASI MENEJMENTI» MUTAXASSISLIGI MAGISTRANTI NURULLAYEVA ZARINA</w:t>
      </w:r>
    </w:p>
    <w:p w:rsidR="00C86080" w:rsidRDefault="00D5094C">
      <w:pPr>
        <w:autoSpaceDE w:val="0"/>
        <w:autoSpaceDN w:val="0"/>
        <w:spacing w:after="0" w:line="480" w:lineRule="auto"/>
        <w:ind w:left="57" w:right="57"/>
        <w:jc w:val="center"/>
        <w:rPr>
          <w:rFonts w:eastAsia="Times New Roman" w:cs="Times New Roman"/>
          <w:b/>
          <w:bCs/>
          <w:color w:val="000000"/>
          <w:sz w:val="72"/>
          <w:szCs w:val="72"/>
          <w:lang w:val="en-US"/>
        </w:rPr>
      </w:pPr>
      <w:r>
        <w:rPr>
          <w:rFonts w:eastAsia="Times New Roman" w:cs="Times New Roman"/>
          <w:b/>
          <w:bCs/>
          <w:color w:val="000000"/>
          <w:szCs w:val="28"/>
          <w:lang w:val="en-US"/>
        </w:rPr>
        <w:t xml:space="preserve">«KREATIV IQTISOD» FANIDAN TAYYORLAGAN </w:t>
      </w:r>
    </w:p>
    <w:p w:rsidR="00C86080" w:rsidRDefault="00D5094C">
      <w:pPr>
        <w:autoSpaceDE w:val="0"/>
        <w:autoSpaceDN w:val="0"/>
        <w:spacing w:after="0" w:line="360" w:lineRule="auto"/>
        <w:ind w:left="57" w:right="57"/>
        <w:jc w:val="center"/>
        <w:rPr>
          <w:rFonts w:eastAsia="Times New Roman" w:cs="Times New Roman"/>
          <w:b/>
          <w:bCs/>
          <w:color w:val="000000"/>
          <w:sz w:val="72"/>
          <w:szCs w:val="72"/>
          <w:lang w:val="en-US"/>
        </w:rPr>
      </w:pPr>
      <w:r>
        <w:rPr>
          <w:rFonts w:eastAsia="Times New Roman" w:cs="Times New Roman"/>
          <w:b/>
          <w:bCs/>
          <w:color w:val="000000"/>
          <w:sz w:val="72"/>
          <w:szCs w:val="72"/>
          <w:lang w:val="en-US"/>
        </w:rPr>
        <w:t>KURS ISHI</w:t>
      </w:r>
    </w:p>
    <w:p w:rsidR="00C86080" w:rsidRDefault="00C86080">
      <w:pPr>
        <w:autoSpaceDE w:val="0"/>
        <w:autoSpaceDN w:val="0"/>
        <w:spacing w:after="0" w:line="360" w:lineRule="auto"/>
        <w:ind w:left="57" w:right="57"/>
        <w:jc w:val="center"/>
        <w:rPr>
          <w:rFonts w:eastAsia="Times New Roman" w:cs="Times New Roman"/>
          <w:b/>
          <w:bCs/>
          <w:color w:val="000000"/>
          <w:szCs w:val="28"/>
          <w:lang w:val="en-US"/>
        </w:rPr>
      </w:pPr>
    </w:p>
    <w:p w:rsidR="00C86080" w:rsidRDefault="00D5094C">
      <w:pPr>
        <w:autoSpaceDE w:val="0"/>
        <w:autoSpaceDN w:val="0"/>
        <w:spacing w:after="0" w:line="360" w:lineRule="auto"/>
        <w:ind w:left="57" w:right="57"/>
        <w:jc w:val="center"/>
        <w:rPr>
          <w:rFonts w:eastAsia="Times New Roman" w:cs="Times New Roman"/>
          <w:b/>
          <w:bCs/>
          <w:color w:val="000000"/>
          <w:szCs w:val="28"/>
          <w:lang w:val="en-US"/>
        </w:rPr>
      </w:pPr>
      <w:r>
        <w:rPr>
          <w:rFonts w:eastAsia="Times New Roman" w:cs="Times New Roman"/>
          <w:b/>
          <w:bCs/>
          <w:color w:val="000000"/>
          <w:szCs w:val="28"/>
          <w:lang w:val="en-US"/>
        </w:rPr>
        <w:t xml:space="preserve">MAVZU:  "O‘zbekiston davlati  iqtisodiy siyosatining </w:t>
      </w:r>
    </w:p>
    <w:p w:rsidR="00C86080" w:rsidRDefault="00D5094C">
      <w:pPr>
        <w:autoSpaceDE w:val="0"/>
        <w:autoSpaceDN w:val="0"/>
        <w:spacing w:after="0" w:line="360" w:lineRule="auto"/>
        <w:ind w:left="57" w:right="57"/>
        <w:jc w:val="center"/>
        <w:rPr>
          <w:rFonts w:eastAsia="Times New Roman" w:cs="Times New Roman"/>
          <w:b/>
          <w:bCs/>
          <w:color w:val="000000"/>
          <w:szCs w:val="28"/>
          <w:lang w:val="en-US"/>
        </w:rPr>
      </w:pPr>
      <w:r>
        <w:rPr>
          <w:rFonts w:eastAsia="Times New Roman" w:cs="Times New Roman"/>
          <w:b/>
          <w:bCs/>
          <w:color w:val="000000"/>
          <w:szCs w:val="28"/>
          <w:lang w:val="en-US"/>
        </w:rPr>
        <w:t>ustivor  yo‘nalishlari"</w:t>
      </w:r>
    </w:p>
    <w:p w:rsidR="00C86080" w:rsidRDefault="00D5094C">
      <w:pPr>
        <w:autoSpaceDE w:val="0"/>
        <w:autoSpaceDN w:val="0"/>
        <w:spacing w:after="0" w:line="360" w:lineRule="auto"/>
        <w:ind w:left="57" w:right="57"/>
        <w:rPr>
          <w:rFonts w:eastAsia="Times New Roman" w:cs="Times New Roman"/>
          <w:b/>
          <w:bCs/>
          <w:color w:val="000000"/>
          <w:szCs w:val="28"/>
          <w:lang w:val="en-US"/>
        </w:rPr>
      </w:pPr>
      <w:r>
        <w:rPr>
          <w:rFonts w:eastAsia="Times New Roman" w:cs="Times New Roman"/>
          <w:b/>
          <w:bCs/>
          <w:color w:val="000000"/>
          <w:szCs w:val="28"/>
          <w:lang w:val="en-US"/>
        </w:rPr>
        <w:t xml:space="preserve">   ILMIY RAHBAR:  t.f.n., dotsent FAYZIYEV TO'RABEK RAUFOVICH</w:t>
      </w:r>
    </w:p>
    <w:p w:rsidR="00C86080" w:rsidRDefault="00C86080">
      <w:pPr>
        <w:autoSpaceDE w:val="0"/>
        <w:autoSpaceDN w:val="0"/>
        <w:spacing w:after="0" w:line="360" w:lineRule="auto"/>
        <w:ind w:left="57" w:right="57"/>
        <w:rPr>
          <w:rFonts w:eastAsia="Times New Roman" w:cs="Times New Roman"/>
          <w:b/>
          <w:bCs/>
          <w:color w:val="000000"/>
          <w:szCs w:val="28"/>
          <w:lang w:val="en-US"/>
        </w:rPr>
      </w:pPr>
    </w:p>
    <w:p w:rsidR="00C86080" w:rsidRDefault="00C86080">
      <w:pPr>
        <w:autoSpaceDE w:val="0"/>
        <w:autoSpaceDN w:val="0"/>
        <w:spacing w:after="0" w:line="360" w:lineRule="auto"/>
        <w:ind w:left="57" w:right="57"/>
        <w:jc w:val="center"/>
        <w:rPr>
          <w:rFonts w:eastAsia="Times New Roman" w:cs="Times New Roman"/>
          <w:b/>
          <w:bCs/>
          <w:color w:val="000000"/>
          <w:szCs w:val="28"/>
          <w:lang w:val="en-US"/>
        </w:rPr>
      </w:pPr>
    </w:p>
    <w:p w:rsidR="00C86080" w:rsidRDefault="00C86080">
      <w:pPr>
        <w:autoSpaceDE w:val="0"/>
        <w:autoSpaceDN w:val="0"/>
        <w:spacing w:after="0" w:line="360" w:lineRule="auto"/>
        <w:ind w:left="57" w:right="57"/>
        <w:jc w:val="center"/>
        <w:rPr>
          <w:rFonts w:eastAsia="Times New Roman" w:cs="Times New Roman"/>
          <w:b/>
          <w:bCs/>
          <w:color w:val="000000"/>
          <w:szCs w:val="28"/>
          <w:lang w:val="en-US"/>
        </w:rPr>
      </w:pPr>
    </w:p>
    <w:p w:rsidR="00C86080" w:rsidRDefault="00C86080">
      <w:pPr>
        <w:autoSpaceDE w:val="0"/>
        <w:autoSpaceDN w:val="0"/>
        <w:spacing w:after="0" w:line="360" w:lineRule="auto"/>
        <w:ind w:left="57" w:right="57"/>
        <w:jc w:val="center"/>
        <w:rPr>
          <w:rFonts w:eastAsia="Times New Roman" w:cs="Times New Roman"/>
          <w:b/>
          <w:bCs/>
          <w:color w:val="000000"/>
          <w:szCs w:val="28"/>
          <w:lang w:val="en-US"/>
        </w:rPr>
      </w:pPr>
    </w:p>
    <w:p w:rsidR="00C86080" w:rsidRDefault="00C86080">
      <w:pPr>
        <w:autoSpaceDE w:val="0"/>
        <w:autoSpaceDN w:val="0"/>
        <w:spacing w:after="0" w:line="360" w:lineRule="auto"/>
        <w:ind w:left="57" w:right="57"/>
        <w:rPr>
          <w:rFonts w:eastAsia="Times New Roman" w:cs="Times New Roman"/>
          <w:b/>
          <w:bCs/>
          <w:color w:val="000000"/>
          <w:szCs w:val="28"/>
          <w:lang w:val="en-US"/>
        </w:rPr>
      </w:pPr>
    </w:p>
    <w:p w:rsidR="00C86080" w:rsidRDefault="00C86080">
      <w:pPr>
        <w:autoSpaceDE w:val="0"/>
        <w:autoSpaceDN w:val="0"/>
        <w:spacing w:after="0" w:line="360" w:lineRule="auto"/>
        <w:ind w:right="57"/>
        <w:rPr>
          <w:rFonts w:eastAsia="Times New Roman" w:cs="Times New Roman"/>
          <w:b/>
          <w:bCs/>
          <w:color w:val="000000"/>
          <w:szCs w:val="28"/>
          <w:lang w:val="en-US"/>
        </w:rPr>
      </w:pPr>
    </w:p>
    <w:p w:rsidR="00C86080" w:rsidRDefault="00C86080">
      <w:pPr>
        <w:autoSpaceDE w:val="0"/>
        <w:autoSpaceDN w:val="0"/>
        <w:spacing w:after="0" w:line="360" w:lineRule="auto"/>
        <w:ind w:left="57" w:right="57"/>
        <w:rPr>
          <w:rFonts w:eastAsia="Times New Roman" w:cs="Times New Roman"/>
          <w:b/>
          <w:bCs/>
          <w:color w:val="000000"/>
          <w:szCs w:val="28"/>
          <w:lang w:val="en-US"/>
        </w:rPr>
      </w:pPr>
    </w:p>
    <w:p w:rsidR="00C86080" w:rsidRDefault="00C86080">
      <w:pPr>
        <w:autoSpaceDE w:val="0"/>
        <w:autoSpaceDN w:val="0"/>
        <w:spacing w:after="0" w:line="360" w:lineRule="auto"/>
        <w:ind w:left="57" w:right="57"/>
        <w:rPr>
          <w:rFonts w:eastAsia="Times New Roman" w:cs="Times New Roman"/>
          <w:b/>
          <w:bCs/>
          <w:color w:val="000000"/>
          <w:szCs w:val="28"/>
          <w:lang w:val="en-US"/>
        </w:rPr>
      </w:pPr>
    </w:p>
    <w:p w:rsidR="00C86080" w:rsidRDefault="00D5094C">
      <w:pPr>
        <w:autoSpaceDE w:val="0"/>
        <w:autoSpaceDN w:val="0"/>
        <w:spacing w:after="0" w:line="360" w:lineRule="auto"/>
        <w:ind w:left="57" w:right="57"/>
        <w:jc w:val="center"/>
        <w:rPr>
          <w:rStyle w:val="ac"/>
          <w:rFonts w:eastAsia="SimSun"/>
          <w:color w:val="000000"/>
          <w:sz w:val="22"/>
          <w:lang w:val="en-US"/>
        </w:rPr>
      </w:pPr>
      <w:r>
        <w:rPr>
          <w:rFonts w:eastAsia="Times New Roman" w:cs="Times New Roman"/>
          <w:b/>
          <w:bCs/>
          <w:color w:val="000000"/>
          <w:sz w:val="22"/>
          <w:lang w:val="en-US"/>
        </w:rPr>
        <w:t>TOSHKENT -2025</w:t>
      </w:r>
    </w:p>
    <w:p w:rsidR="00C86080" w:rsidRDefault="00C86080">
      <w:pPr>
        <w:pStyle w:val="ad"/>
        <w:spacing w:before="0" w:beforeAutospacing="0" w:after="0" w:afterAutospacing="0" w:line="360" w:lineRule="auto"/>
        <w:ind w:left="57" w:right="57"/>
        <w:jc w:val="center"/>
        <w:rPr>
          <w:rStyle w:val="ac"/>
          <w:rFonts w:eastAsia="SimSun"/>
          <w:sz w:val="36"/>
          <w:szCs w:val="28"/>
          <w:lang w:val="en-US"/>
        </w:rPr>
      </w:pPr>
    </w:p>
    <w:p w:rsidR="00C86080" w:rsidRDefault="00C86080">
      <w:pPr>
        <w:pStyle w:val="ad"/>
        <w:spacing w:before="0" w:beforeAutospacing="0" w:after="0" w:afterAutospacing="0" w:line="360" w:lineRule="auto"/>
        <w:ind w:left="57" w:right="57"/>
        <w:jc w:val="center"/>
        <w:rPr>
          <w:rStyle w:val="ac"/>
          <w:rFonts w:eastAsia="SimSun"/>
          <w:sz w:val="36"/>
          <w:szCs w:val="28"/>
          <w:lang w:val="en-US"/>
        </w:rPr>
      </w:pPr>
    </w:p>
    <w:p w:rsidR="00C86080" w:rsidRDefault="00D5094C">
      <w:pPr>
        <w:pStyle w:val="ad"/>
        <w:spacing w:before="0" w:beforeAutospacing="0" w:after="0" w:afterAutospacing="0" w:line="360" w:lineRule="auto"/>
        <w:ind w:left="57" w:right="57"/>
        <w:jc w:val="center"/>
        <w:rPr>
          <w:sz w:val="36"/>
          <w:szCs w:val="28"/>
          <w:lang w:val="en-US"/>
        </w:rPr>
      </w:pPr>
      <w:r>
        <w:rPr>
          <w:rStyle w:val="ac"/>
          <w:rFonts w:eastAsia="SimSun"/>
          <w:sz w:val="36"/>
          <w:szCs w:val="28"/>
          <w:lang w:val="en-US"/>
        </w:rPr>
        <w:t>MUNDARIJA</w:t>
      </w:r>
    </w:p>
    <w:p w:rsidR="00C86080" w:rsidRDefault="00C86080">
      <w:pPr>
        <w:pStyle w:val="ad"/>
        <w:spacing w:before="0" w:beforeAutospacing="0" w:after="0" w:afterAutospacing="0" w:line="360" w:lineRule="auto"/>
        <w:ind w:left="57" w:right="57"/>
        <w:jc w:val="both"/>
        <w:rPr>
          <w:rStyle w:val="ac"/>
          <w:rFonts w:eastAsia="SimSun"/>
          <w:sz w:val="28"/>
          <w:szCs w:val="28"/>
          <w:lang w:val="en-US"/>
        </w:rPr>
      </w:pPr>
    </w:p>
    <w:p w:rsidR="00C86080" w:rsidRDefault="00D5094C">
      <w:pPr>
        <w:pStyle w:val="ad"/>
        <w:spacing w:before="0" w:beforeAutospacing="0" w:after="0" w:afterAutospacing="0" w:line="360" w:lineRule="auto"/>
        <w:ind w:left="57" w:right="57"/>
        <w:jc w:val="both"/>
        <w:rPr>
          <w:rStyle w:val="ac"/>
          <w:bCs w:val="0"/>
          <w:sz w:val="28"/>
          <w:szCs w:val="28"/>
          <w:lang w:val="en-US"/>
        </w:rPr>
      </w:pPr>
      <w:r>
        <w:rPr>
          <w:rStyle w:val="ac"/>
          <w:rFonts w:eastAsia="SimSun"/>
          <w:sz w:val="28"/>
          <w:szCs w:val="28"/>
          <w:lang w:val="en-US"/>
        </w:rPr>
        <w:t>KIRISH…………......</w:t>
      </w:r>
      <w:r w:rsidR="0070662D">
        <w:rPr>
          <w:rStyle w:val="ac"/>
          <w:rFonts w:eastAsia="SimSun"/>
          <w:sz w:val="28"/>
          <w:szCs w:val="28"/>
          <w:lang w:val="en-US"/>
        </w:rPr>
        <w:t>..........………………………………….….……………3</w:t>
      </w:r>
      <w:r>
        <w:rPr>
          <w:rStyle w:val="ac"/>
          <w:rFonts w:eastAsia="SimSun"/>
          <w:sz w:val="28"/>
          <w:szCs w:val="28"/>
          <w:lang w:val="en-US"/>
        </w:rPr>
        <w:t>-4</w:t>
      </w:r>
    </w:p>
    <w:p w:rsidR="00C86080" w:rsidRDefault="00C86080">
      <w:pPr>
        <w:pStyle w:val="ad"/>
        <w:spacing w:before="0" w:beforeAutospacing="0" w:after="0" w:afterAutospacing="0" w:line="360" w:lineRule="auto"/>
        <w:ind w:left="57" w:right="57"/>
        <w:jc w:val="both"/>
        <w:rPr>
          <w:rStyle w:val="ac"/>
          <w:bCs w:val="0"/>
          <w:sz w:val="28"/>
          <w:szCs w:val="28"/>
          <w:lang w:val="en-US"/>
        </w:rPr>
      </w:pPr>
    </w:p>
    <w:p w:rsidR="00C86080" w:rsidRDefault="00D5094C">
      <w:pPr>
        <w:pStyle w:val="ad"/>
        <w:spacing w:before="0" w:beforeAutospacing="0" w:after="0" w:afterAutospacing="0" w:line="360" w:lineRule="auto"/>
        <w:ind w:left="57" w:right="57"/>
        <w:jc w:val="both"/>
        <w:rPr>
          <w:rStyle w:val="ac"/>
          <w:bCs w:val="0"/>
          <w:sz w:val="28"/>
          <w:szCs w:val="28"/>
          <w:lang w:val="en-US"/>
        </w:rPr>
      </w:pPr>
      <w:r>
        <w:rPr>
          <w:rStyle w:val="ac"/>
          <w:bCs w:val="0"/>
          <w:sz w:val="28"/>
          <w:szCs w:val="28"/>
          <w:lang w:val="en-US"/>
        </w:rPr>
        <w:t xml:space="preserve">I bob: O‘zbekiston iqtisodiy siyosatining shakllanishi va rivojlanish bosqichlari. </w:t>
      </w:r>
    </w:p>
    <w:p w:rsidR="00C86080" w:rsidRDefault="00D5094C">
      <w:pPr>
        <w:pStyle w:val="ad"/>
        <w:spacing w:before="0" w:beforeAutospacing="0" w:after="0" w:afterAutospacing="0" w:line="360" w:lineRule="auto"/>
        <w:ind w:left="57" w:right="57"/>
        <w:jc w:val="both"/>
        <w:rPr>
          <w:rStyle w:val="ac"/>
          <w:b w:val="0"/>
          <w:bCs w:val="0"/>
          <w:sz w:val="28"/>
          <w:szCs w:val="28"/>
          <w:lang w:val="en-US"/>
        </w:rPr>
      </w:pPr>
      <w:r>
        <w:rPr>
          <w:rStyle w:val="ac"/>
          <w:b w:val="0"/>
          <w:bCs w:val="0"/>
          <w:sz w:val="28"/>
          <w:szCs w:val="28"/>
          <w:lang w:val="en-US"/>
        </w:rPr>
        <w:t xml:space="preserve">1.1. Mustaqillikdan keyingi iqtisodiy </w:t>
      </w:r>
      <w:proofErr w:type="spellStart"/>
      <w:r>
        <w:rPr>
          <w:rStyle w:val="ac"/>
          <w:b w:val="0"/>
          <w:bCs w:val="0"/>
          <w:sz w:val="28"/>
          <w:szCs w:val="28"/>
          <w:lang w:val="en-US"/>
        </w:rPr>
        <w:t>islohotlar</w:t>
      </w:r>
      <w:proofErr w:type="spellEnd"/>
      <w:r>
        <w:rPr>
          <w:rStyle w:val="ac"/>
          <w:b w:val="0"/>
          <w:bCs w:val="0"/>
          <w:sz w:val="28"/>
          <w:szCs w:val="28"/>
          <w:lang w:val="en-US"/>
        </w:rPr>
        <w:t xml:space="preserve"> </w:t>
      </w:r>
      <w:proofErr w:type="spellStart"/>
      <w:r>
        <w:rPr>
          <w:rStyle w:val="ac"/>
          <w:b w:val="0"/>
          <w:bCs w:val="0"/>
          <w:sz w:val="28"/>
          <w:szCs w:val="28"/>
          <w:lang w:val="en-US"/>
        </w:rPr>
        <w:t>va</w:t>
      </w:r>
      <w:proofErr w:type="spellEnd"/>
      <w:r>
        <w:rPr>
          <w:rStyle w:val="ac"/>
          <w:b w:val="0"/>
          <w:bCs w:val="0"/>
          <w:sz w:val="28"/>
          <w:szCs w:val="28"/>
          <w:lang w:val="en-US"/>
        </w:rPr>
        <w:t xml:space="preserve"> </w:t>
      </w:r>
      <w:proofErr w:type="spellStart"/>
      <w:r>
        <w:rPr>
          <w:rStyle w:val="ac"/>
          <w:b w:val="0"/>
          <w:bCs w:val="0"/>
          <w:sz w:val="28"/>
          <w:szCs w:val="28"/>
          <w:lang w:val="en-US"/>
        </w:rPr>
        <w:t>ularning</w:t>
      </w:r>
      <w:proofErr w:type="spellEnd"/>
      <w:r>
        <w:rPr>
          <w:rStyle w:val="ac"/>
          <w:b w:val="0"/>
          <w:bCs w:val="0"/>
          <w:sz w:val="28"/>
          <w:szCs w:val="28"/>
          <w:lang w:val="en-US"/>
        </w:rPr>
        <w:t xml:space="preserve"> </w:t>
      </w:r>
      <w:proofErr w:type="spellStart"/>
      <w:proofErr w:type="gramStart"/>
      <w:r>
        <w:rPr>
          <w:rStyle w:val="ac"/>
          <w:b w:val="0"/>
          <w:bCs w:val="0"/>
          <w:sz w:val="28"/>
          <w:szCs w:val="28"/>
          <w:lang w:val="en-US"/>
        </w:rPr>
        <w:t>bosqichlari</w:t>
      </w:r>
      <w:proofErr w:type="spellEnd"/>
      <w:r>
        <w:rPr>
          <w:rStyle w:val="ac"/>
          <w:b w:val="0"/>
          <w:bCs w:val="0"/>
          <w:sz w:val="28"/>
          <w:szCs w:val="28"/>
          <w:lang w:val="en-US"/>
        </w:rPr>
        <w:t>.</w:t>
      </w:r>
      <w:r w:rsidR="0070662D">
        <w:rPr>
          <w:rStyle w:val="ac"/>
          <w:rFonts w:eastAsia="SimSun"/>
          <w:b w:val="0"/>
          <w:bCs w:val="0"/>
          <w:sz w:val="28"/>
          <w:szCs w:val="28"/>
          <w:lang w:val="en-US"/>
        </w:rPr>
        <w:t>…………………</w:t>
      </w:r>
      <w:r w:rsidR="0070662D">
        <w:rPr>
          <w:rStyle w:val="ac"/>
          <w:rFonts w:eastAsia="SimSun"/>
          <w:b w:val="0"/>
          <w:bCs w:val="0"/>
          <w:sz w:val="28"/>
          <w:szCs w:val="28"/>
          <w:lang w:val="en-US"/>
        </w:rPr>
        <w:t>…….….……………</w:t>
      </w:r>
      <w:r>
        <w:rPr>
          <w:rStyle w:val="ac"/>
          <w:rFonts w:eastAsia="SimSun"/>
          <w:b w:val="0"/>
          <w:bCs w:val="0"/>
          <w:sz w:val="28"/>
          <w:szCs w:val="28"/>
          <w:lang w:val="en-US"/>
        </w:rPr>
        <w:t>………….….……………</w:t>
      </w:r>
      <w:r w:rsidR="0070662D">
        <w:rPr>
          <w:rStyle w:val="ac"/>
          <w:rFonts w:eastAsia="SimSun"/>
          <w:b w:val="0"/>
          <w:bCs w:val="0"/>
          <w:sz w:val="28"/>
          <w:szCs w:val="28"/>
          <w:lang w:val="en-US"/>
        </w:rPr>
        <w:t>.</w:t>
      </w:r>
      <w:proofErr w:type="gramEnd"/>
      <w:r w:rsidR="0070662D">
        <w:rPr>
          <w:rStyle w:val="ac"/>
          <w:rFonts w:eastAsia="SimSun"/>
          <w:b w:val="0"/>
          <w:bCs w:val="0"/>
          <w:sz w:val="28"/>
          <w:szCs w:val="28"/>
          <w:lang w:val="en-US"/>
        </w:rPr>
        <w:t>5-11</w:t>
      </w:r>
    </w:p>
    <w:p w:rsidR="00C86080" w:rsidRDefault="00D5094C">
      <w:pPr>
        <w:pStyle w:val="ad"/>
        <w:spacing w:before="0" w:beforeAutospacing="0" w:after="0" w:afterAutospacing="0" w:line="360" w:lineRule="auto"/>
        <w:ind w:left="57" w:right="57"/>
        <w:jc w:val="both"/>
        <w:rPr>
          <w:rStyle w:val="ac"/>
          <w:b w:val="0"/>
          <w:bCs w:val="0"/>
          <w:sz w:val="28"/>
          <w:szCs w:val="28"/>
          <w:lang w:val="en-US"/>
        </w:rPr>
      </w:pPr>
      <w:r>
        <w:rPr>
          <w:rStyle w:val="ac"/>
          <w:b w:val="0"/>
          <w:bCs w:val="0"/>
          <w:sz w:val="28"/>
          <w:szCs w:val="28"/>
          <w:lang w:val="en-US"/>
        </w:rPr>
        <w:t>1.2. Raqobatbardosh mi</w:t>
      </w:r>
      <w:r>
        <w:rPr>
          <w:rStyle w:val="ac"/>
          <w:b w:val="0"/>
          <w:bCs w:val="0"/>
          <w:sz w:val="28"/>
          <w:szCs w:val="28"/>
          <w:lang w:val="en-US"/>
        </w:rPr>
        <w:t xml:space="preserve">lliy iqtisodiyotni </w:t>
      </w:r>
      <w:proofErr w:type="spellStart"/>
      <w:r>
        <w:rPr>
          <w:rStyle w:val="ac"/>
          <w:b w:val="0"/>
          <w:bCs w:val="0"/>
          <w:sz w:val="28"/>
          <w:szCs w:val="28"/>
          <w:lang w:val="en-US"/>
        </w:rPr>
        <w:t>shakllantirishda</w:t>
      </w:r>
      <w:proofErr w:type="spellEnd"/>
      <w:r>
        <w:rPr>
          <w:rStyle w:val="ac"/>
          <w:b w:val="0"/>
          <w:bCs w:val="0"/>
          <w:sz w:val="28"/>
          <w:szCs w:val="28"/>
          <w:lang w:val="en-US"/>
        </w:rPr>
        <w:t xml:space="preserve"> </w:t>
      </w:r>
      <w:proofErr w:type="spellStart"/>
      <w:r>
        <w:rPr>
          <w:rStyle w:val="ac"/>
          <w:b w:val="0"/>
          <w:bCs w:val="0"/>
          <w:sz w:val="28"/>
          <w:szCs w:val="28"/>
          <w:lang w:val="en-US"/>
        </w:rPr>
        <w:t>davlat</w:t>
      </w:r>
      <w:proofErr w:type="spellEnd"/>
      <w:r>
        <w:rPr>
          <w:rStyle w:val="ac"/>
          <w:b w:val="0"/>
          <w:bCs w:val="0"/>
          <w:sz w:val="28"/>
          <w:szCs w:val="28"/>
          <w:lang w:val="en-US"/>
        </w:rPr>
        <w:t xml:space="preserve"> </w:t>
      </w:r>
      <w:proofErr w:type="spellStart"/>
      <w:r>
        <w:rPr>
          <w:rStyle w:val="ac"/>
          <w:b w:val="0"/>
          <w:bCs w:val="0"/>
          <w:sz w:val="28"/>
          <w:szCs w:val="28"/>
          <w:lang w:val="en-US"/>
        </w:rPr>
        <w:t>siyosatining</w:t>
      </w:r>
      <w:proofErr w:type="spellEnd"/>
      <w:r>
        <w:rPr>
          <w:rStyle w:val="ac"/>
          <w:b w:val="0"/>
          <w:bCs w:val="0"/>
          <w:sz w:val="28"/>
          <w:szCs w:val="28"/>
          <w:lang w:val="en-US"/>
        </w:rPr>
        <w:t xml:space="preserve"> </w:t>
      </w:r>
      <w:proofErr w:type="spellStart"/>
      <w:proofErr w:type="gramStart"/>
      <w:r>
        <w:rPr>
          <w:rStyle w:val="ac"/>
          <w:b w:val="0"/>
          <w:bCs w:val="0"/>
          <w:sz w:val="28"/>
          <w:szCs w:val="28"/>
          <w:lang w:val="en-US"/>
        </w:rPr>
        <w:t>roli</w:t>
      </w:r>
      <w:proofErr w:type="spellEnd"/>
      <w:r>
        <w:rPr>
          <w:rStyle w:val="ac"/>
          <w:b w:val="0"/>
          <w:bCs w:val="0"/>
          <w:sz w:val="28"/>
          <w:szCs w:val="28"/>
          <w:lang w:val="en-US"/>
        </w:rPr>
        <w:t>.</w:t>
      </w:r>
      <w:r w:rsidR="0070662D">
        <w:rPr>
          <w:rStyle w:val="ac"/>
          <w:rFonts w:eastAsia="SimSun"/>
          <w:b w:val="0"/>
          <w:bCs w:val="0"/>
          <w:sz w:val="28"/>
          <w:szCs w:val="28"/>
          <w:lang w:val="en-US"/>
        </w:rPr>
        <w:t>…………</w:t>
      </w:r>
      <w:r w:rsidR="0070662D">
        <w:rPr>
          <w:rStyle w:val="ac"/>
          <w:rFonts w:eastAsia="SimSun"/>
          <w:b w:val="0"/>
          <w:bCs w:val="0"/>
          <w:sz w:val="28"/>
          <w:szCs w:val="28"/>
          <w:lang w:val="en-US"/>
        </w:rPr>
        <w:t>…….….………………….….……………</w:t>
      </w:r>
      <w:r w:rsidR="0070662D">
        <w:rPr>
          <w:rStyle w:val="ac"/>
          <w:rFonts w:eastAsia="SimSun"/>
          <w:b w:val="0"/>
          <w:bCs w:val="0"/>
          <w:sz w:val="28"/>
          <w:szCs w:val="28"/>
          <w:lang w:val="en-US"/>
        </w:rPr>
        <w:t>…….….…………..12</w:t>
      </w:r>
      <w:proofErr w:type="gramEnd"/>
      <w:r w:rsidR="0070662D">
        <w:rPr>
          <w:rStyle w:val="ac"/>
          <w:rFonts w:eastAsia="SimSun"/>
          <w:b w:val="0"/>
          <w:bCs w:val="0"/>
          <w:sz w:val="28"/>
          <w:szCs w:val="28"/>
          <w:lang w:val="en-US"/>
        </w:rPr>
        <w:t>-20</w:t>
      </w:r>
    </w:p>
    <w:p w:rsidR="00C86080" w:rsidRDefault="00C86080">
      <w:pPr>
        <w:pStyle w:val="ad"/>
        <w:spacing w:before="0" w:beforeAutospacing="0" w:after="0" w:afterAutospacing="0" w:line="360" w:lineRule="auto"/>
        <w:ind w:left="57" w:right="57"/>
        <w:jc w:val="both"/>
        <w:rPr>
          <w:rStyle w:val="ac"/>
          <w:bCs w:val="0"/>
          <w:sz w:val="28"/>
          <w:szCs w:val="28"/>
          <w:lang w:val="en-US"/>
        </w:rPr>
      </w:pPr>
    </w:p>
    <w:p w:rsidR="00C86080" w:rsidRDefault="00D5094C">
      <w:pPr>
        <w:pStyle w:val="ad"/>
        <w:spacing w:before="0" w:beforeAutospacing="0" w:after="0" w:afterAutospacing="0" w:line="360" w:lineRule="auto"/>
        <w:ind w:left="57" w:right="57"/>
        <w:jc w:val="both"/>
        <w:rPr>
          <w:rStyle w:val="ac"/>
          <w:bCs w:val="0"/>
          <w:sz w:val="28"/>
          <w:szCs w:val="28"/>
          <w:lang w:val="en-US"/>
        </w:rPr>
      </w:pPr>
      <w:r>
        <w:rPr>
          <w:rStyle w:val="ac"/>
          <w:bCs w:val="0"/>
          <w:sz w:val="28"/>
          <w:szCs w:val="28"/>
          <w:lang w:val="en-US"/>
        </w:rPr>
        <w:t xml:space="preserve">II bob: O‘zbekiston iqtisodiy siyosatining ustuvor yo‘nalishlari va strategik maqsadlari. </w:t>
      </w:r>
    </w:p>
    <w:p w:rsidR="00C86080" w:rsidRDefault="00D5094C">
      <w:pPr>
        <w:pStyle w:val="ad"/>
        <w:spacing w:before="0" w:beforeAutospacing="0" w:after="0" w:afterAutospacing="0" w:line="360" w:lineRule="auto"/>
        <w:ind w:left="57" w:right="57"/>
        <w:jc w:val="both"/>
        <w:rPr>
          <w:rStyle w:val="ac"/>
          <w:b w:val="0"/>
          <w:bCs w:val="0"/>
          <w:sz w:val="28"/>
          <w:szCs w:val="28"/>
          <w:lang w:val="en-US"/>
        </w:rPr>
      </w:pPr>
      <w:r>
        <w:rPr>
          <w:rStyle w:val="ac"/>
          <w:b w:val="0"/>
          <w:bCs w:val="0"/>
          <w:sz w:val="28"/>
          <w:szCs w:val="28"/>
          <w:lang w:val="en-US"/>
        </w:rPr>
        <w:t xml:space="preserve">2.1. Raqamli iqtisodiyot, sanoatlashtirish </w:t>
      </w:r>
      <w:proofErr w:type="spellStart"/>
      <w:proofErr w:type="gramStart"/>
      <w:r>
        <w:rPr>
          <w:rStyle w:val="ac"/>
          <w:b w:val="0"/>
          <w:bCs w:val="0"/>
          <w:sz w:val="28"/>
          <w:szCs w:val="28"/>
          <w:lang w:val="en-US"/>
        </w:rPr>
        <w:t>va</w:t>
      </w:r>
      <w:proofErr w:type="spellEnd"/>
      <w:proofErr w:type="gramEnd"/>
      <w:r>
        <w:rPr>
          <w:rStyle w:val="ac"/>
          <w:b w:val="0"/>
          <w:bCs w:val="0"/>
          <w:sz w:val="28"/>
          <w:szCs w:val="28"/>
          <w:lang w:val="en-US"/>
        </w:rPr>
        <w:t xml:space="preserve"> </w:t>
      </w:r>
      <w:proofErr w:type="spellStart"/>
      <w:r>
        <w:rPr>
          <w:rStyle w:val="ac"/>
          <w:b w:val="0"/>
          <w:bCs w:val="0"/>
          <w:sz w:val="28"/>
          <w:szCs w:val="28"/>
          <w:lang w:val="en-US"/>
        </w:rPr>
        <w:t>innovatsion</w:t>
      </w:r>
      <w:proofErr w:type="spellEnd"/>
      <w:r>
        <w:rPr>
          <w:rStyle w:val="ac"/>
          <w:b w:val="0"/>
          <w:bCs w:val="0"/>
          <w:sz w:val="28"/>
          <w:szCs w:val="28"/>
          <w:lang w:val="en-US"/>
        </w:rPr>
        <w:t xml:space="preserve"> </w:t>
      </w:r>
      <w:proofErr w:type="spellStart"/>
      <w:r>
        <w:rPr>
          <w:rStyle w:val="ac"/>
          <w:b w:val="0"/>
          <w:bCs w:val="0"/>
          <w:sz w:val="28"/>
          <w:szCs w:val="28"/>
          <w:lang w:val="en-US"/>
        </w:rPr>
        <w:t>taraqqiyotning</w:t>
      </w:r>
      <w:proofErr w:type="spellEnd"/>
      <w:r>
        <w:rPr>
          <w:rStyle w:val="ac"/>
          <w:b w:val="0"/>
          <w:bCs w:val="0"/>
          <w:sz w:val="28"/>
          <w:szCs w:val="28"/>
          <w:lang w:val="en-US"/>
        </w:rPr>
        <w:t xml:space="preserve"> </w:t>
      </w:r>
      <w:proofErr w:type="spellStart"/>
      <w:r>
        <w:rPr>
          <w:rStyle w:val="ac"/>
          <w:b w:val="0"/>
          <w:bCs w:val="0"/>
          <w:sz w:val="28"/>
          <w:szCs w:val="28"/>
          <w:lang w:val="en-US"/>
        </w:rPr>
        <w:t>ustuvo</w:t>
      </w:r>
      <w:r>
        <w:rPr>
          <w:rStyle w:val="ac"/>
          <w:b w:val="0"/>
          <w:bCs w:val="0"/>
          <w:sz w:val="28"/>
          <w:szCs w:val="28"/>
          <w:lang w:val="en-US"/>
        </w:rPr>
        <w:t>rligi</w:t>
      </w:r>
      <w:proofErr w:type="spellEnd"/>
      <w:r>
        <w:rPr>
          <w:rStyle w:val="ac"/>
          <w:rFonts w:eastAsia="SimSun"/>
          <w:b w:val="0"/>
          <w:bCs w:val="0"/>
          <w:sz w:val="28"/>
          <w:szCs w:val="28"/>
          <w:lang w:val="en-US"/>
        </w:rPr>
        <w:t>……………………</w:t>
      </w:r>
      <w:r w:rsidR="0070662D">
        <w:rPr>
          <w:rStyle w:val="ac"/>
          <w:rFonts w:eastAsia="SimSun"/>
          <w:b w:val="0"/>
          <w:bCs w:val="0"/>
          <w:sz w:val="28"/>
          <w:szCs w:val="28"/>
          <w:lang w:val="en-US"/>
        </w:rPr>
        <w:t>…….….……………</w:t>
      </w:r>
      <w:r w:rsidR="0070662D">
        <w:rPr>
          <w:rStyle w:val="ac"/>
          <w:rFonts w:eastAsia="SimSun"/>
          <w:b w:val="0"/>
          <w:bCs w:val="0"/>
          <w:sz w:val="28"/>
          <w:szCs w:val="28"/>
          <w:lang w:val="en-US"/>
        </w:rPr>
        <w:t>………….….…………</w:t>
      </w:r>
      <w:r>
        <w:rPr>
          <w:rStyle w:val="ac"/>
          <w:rFonts w:eastAsia="SimSun"/>
          <w:b w:val="0"/>
          <w:bCs w:val="0"/>
          <w:sz w:val="28"/>
          <w:szCs w:val="28"/>
          <w:lang w:val="en-US"/>
        </w:rPr>
        <w:t>2</w:t>
      </w:r>
      <w:r w:rsidR="0070662D">
        <w:rPr>
          <w:rStyle w:val="ac"/>
          <w:rFonts w:eastAsia="SimSun"/>
          <w:b w:val="0"/>
          <w:bCs w:val="0"/>
          <w:sz w:val="28"/>
          <w:szCs w:val="28"/>
          <w:lang w:val="en-US"/>
        </w:rPr>
        <w:t>0-27</w:t>
      </w:r>
    </w:p>
    <w:p w:rsidR="00C86080" w:rsidRDefault="00D5094C">
      <w:pPr>
        <w:pStyle w:val="ad"/>
        <w:spacing w:before="0" w:beforeAutospacing="0" w:after="0" w:afterAutospacing="0" w:line="360" w:lineRule="auto"/>
        <w:ind w:left="57" w:right="57"/>
        <w:jc w:val="both"/>
        <w:rPr>
          <w:rStyle w:val="ac"/>
          <w:b w:val="0"/>
          <w:bCs w:val="0"/>
          <w:sz w:val="28"/>
          <w:szCs w:val="28"/>
          <w:lang w:val="en-US"/>
        </w:rPr>
      </w:pPr>
      <w:r>
        <w:rPr>
          <w:rStyle w:val="ac"/>
          <w:b w:val="0"/>
          <w:bCs w:val="0"/>
          <w:sz w:val="28"/>
          <w:szCs w:val="28"/>
          <w:lang w:val="en-US"/>
        </w:rPr>
        <w:t xml:space="preserve">2.2. Ijtimoiy yo‘naltirilgan bozor iqtisodiyoti: kambag‘allikni </w:t>
      </w:r>
      <w:proofErr w:type="spellStart"/>
      <w:r>
        <w:rPr>
          <w:rStyle w:val="ac"/>
          <w:b w:val="0"/>
          <w:bCs w:val="0"/>
          <w:sz w:val="28"/>
          <w:szCs w:val="28"/>
          <w:lang w:val="en-US"/>
        </w:rPr>
        <w:t>qisqartirish</w:t>
      </w:r>
      <w:proofErr w:type="spellEnd"/>
      <w:r>
        <w:rPr>
          <w:rStyle w:val="ac"/>
          <w:b w:val="0"/>
          <w:bCs w:val="0"/>
          <w:sz w:val="28"/>
          <w:szCs w:val="28"/>
          <w:lang w:val="en-US"/>
        </w:rPr>
        <w:t xml:space="preserve"> </w:t>
      </w:r>
      <w:proofErr w:type="spellStart"/>
      <w:proofErr w:type="gramStart"/>
      <w:r>
        <w:rPr>
          <w:rStyle w:val="ac"/>
          <w:b w:val="0"/>
          <w:bCs w:val="0"/>
          <w:sz w:val="28"/>
          <w:szCs w:val="28"/>
          <w:lang w:val="en-US"/>
        </w:rPr>
        <w:t>va</w:t>
      </w:r>
      <w:proofErr w:type="spellEnd"/>
      <w:proofErr w:type="gramEnd"/>
      <w:r>
        <w:rPr>
          <w:rStyle w:val="ac"/>
          <w:b w:val="0"/>
          <w:bCs w:val="0"/>
          <w:sz w:val="28"/>
          <w:szCs w:val="28"/>
          <w:lang w:val="en-US"/>
        </w:rPr>
        <w:t xml:space="preserve"> </w:t>
      </w:r>
      <w:proofErr w:type="spellStart"/>
      <w:r>
        <w:rPr>
          <w:rStyle w:val="ac"/>
          <w:b w:val="0"/>
          <w:bCs w:val="0"/>
          <w:sz w:val="28"/>
          <w:szCs w:val="28"/>
          <w:lang w:val="en-US"/>
        </w:rPr>
        <w:t>bandlik</w:t>
      </w:r>
      <w:proofErr w:type="spellEnd"/>
      <w:r>
        <w:rPr>
          <w:rStyle w:val="ac"/>
          <w:b w:val="0"/>
          <w:bCs w:val="0"/>
          <w:sz w:val="28"/>
          <w:szCs w:val="28"/>
          <w:lang w:val="en-US"/>
        </w:rPr>
        <w:t xml:space="preserve"> </w:t>
      </w:r>
      <w:proofErr w:type="spellStart"/>
      <w:r>
        <w:rPr>
          <w:rStyle w:val="ac"/>
          <w:b w:val="0"/>
          <w:bCs w:val="0"/>
          <w:sz w:val="28"/>
          <w:szCs w:val="28"/>
          <w:lang w:val="en-US"/>
        </w:rPr>
        <w:t>siyosati</w:t>
      </w:r>
      <w:proofErr w:type="spellEnd"/>
      <w:r>
        <w:rPr>
          <w:rStyle w:val="ac"/>
          <w:b w:val="0"/>
          <w:bCs w:val="0"/>
          <w:sz w:val="28"/>
          <w:szCs w:val="28"/>
          <w:lang w:val="en-US"/>
        </w:rPr>
        <w:t>……………………………….….……</w:t>
      </w:r>
      <w:r w:rsidR="0070662D">
        <w:rPr>
          <w:rStyle w:val="ac"/>
          <w:rFonts w:eastAsia="SimSun"/>
          <w:b w:val="0"/>
          <w:bCs w:val="0"/>
          <w:sz w:val="28"/>
          <w:szCs w:val="28"/>
          <w:lang w:val="en-US"/>
        </w:rPr>
        <w:t>…….….</w:t>
      </w:r>
      <w:bookmarkStart w:id="0" w:name="_GoBack"/>
      <w:bookmarkEnd w:id="0"/>
      <w:r w:rsidR="0070662D">
        <w:rPr>
          <w:rStyle w:val="ac"/>
          <w:rFonts w:eastAsia="SimSun"/>
          <w:b w:val="0"/>
          <w:bCs w:val="0"/>
          <w:sz w:val="28"/>
          <w:szCs w:val="28"/>
          <w:lang w:val="en-US"/>
        </w:rPr>
        <w:t>……</w:t>
      </w:r>
      <w:r>
        <w:rPr>
          <w:rStyle w:val="ac"/>
          <w:b w:val="0"/>
          <w:bCs w:val="0"/>
          <w:sz w:val="28"/>
          <w:szCs w:val="28"/>
          <w:lang w:val="en-US"/>
        </w:rPr>
        <w:t>………2</w:t>
      </w:r>
      <w:r w:rsidR="0070662D">
        <w:rPr>
          <w:rStyle w:val="ac"/>
          <w:b w:val="0"/>
          <w:bCs w:val="0"/>
          <w:sz w:val="28"/>
          <w:szCs w:val="28"/>
          <w:lang w:val="en-US"/>
        </w:rPr>
        <w:t>7-32</w:t>
      </w:r>
    </w:p>
    <w:p w:rsidR="00C86080" w:rsidRDefault="00C86080">
      <w:pPr>
        <w:pStyle w:val="3"/>
        <w:spacing w:before="0" w:after="0" w:line="360" w:lineRule="auto"/>
        <w:ind w:left="57" w:right="57"/>
        <w:jc w:val="both"/>
        <w:rPr>
          <w:rStyle w:val="ac"/>
          <w:rFonts w:ascii="Times New Roman" w:hAnsi="Times New Roman" w:cs="Times New Roman"/>
          <w:b w:val="0"/>
          <w:bCs w:val="0"/>
          <w:color w:val="auto"/>
          <w:lang w:val="en-US"/>
        </w:rPr>
      </w:pPr>
    </w:p>
    <w:p w:rsidR="00C86080" w:rsidRDefault="00D5094C">
      <w:pPr>
        <w:pStyle w:val="ad"/>
        <w:spacing w:before="0" w:beforeAutospacing="0" w:after="0" w:afterAutospacing="0" w:line="360" w:lineRule="auto"/>
        <w:ind w:left="57" w:right="57"/>
        <w:jc w:val="both"/>
        <w:rPr>
          <w:rStyle w:val="ac"/>
          <w:rFonts w:eastAsia="SimSun"/>
          <w:sz w:val="28"/>
          <w:szCs w:val="28"/>
          <w:lang w:val="en-US"/>
        </w:rPr>
      </w:pPr>
      <w:r>
        <w:rPr>
          <w:rStyle w:val="ac"/>
          <w:rFonts w:eastAsia="SimSun"/>
          <w:sz w:val="28"/>
          <w:szCs w:val="28"/>
          <w:lang w:val="en-US"/>
        </w:rPr>
        <w:t>XULOSA…….............................………………..…………………………33-34</w:t>
      </w:r>
    </w:p>
    <w:p w:rsidR="00C86080" w:rsidRDefault="00D5094C">
      <w:pPr>
        <w:spacing w:after="0" w:line="360" w:lineRule="auto"/>
        <w:ind w:left="57" w:right="57"/>
        <w:jc w:val="both"/>
        <w:rPr>
          <w:rStyle w:val="ac"/>
          <w:rFonts w:eastAsia="SimSun"/>
          <w:szCs w:val="28"/>
          <w:lang w:val="en-US"/>
        </w:rPr>
      </w:pPr>
      <w:r>
        <w:rPr>
          <w:rStyle w:val="ac"/>
          <w:rFonts w:eastAsia="SimSun" w:cs="Times New Roman"/>
          <w:kern w:val="0"/>
          <w:szCs w:val="28"/>
          <w:lang w:val="en-US" w:eastAsia="ru-RU"/>
        </w:rPr>
        <w:t>FOYDALANILGAN ADABIYOTLAR …………………………………34-35</w:t>
      </w:r>
    </w:p>
    <w:p w:rsidR="00C86080" w:rsidRDefault="00C86080">
      <w:pPr>
        <w:pStyle w:val="ad"/>
        <w:spacing w:before="0" w:beforeAutospacing="0" w:after="0" w:afterAutospacing="0" w:line="360" w:lineRule="auto"/>
        <w:ind w:left="57" w:right="57"/>
        <w:jc w:val="both"/>
        <w:rPr>
          <w:rStyle w:val="ac"/>
          <w:rFonts w:eastAsia="SimSun"/>
          <w:sz w:val="28"/>
          <w:szCs w:val="28"/>
          <w:lang w:val="en-US"/>
        </w:rPr>
      </w:pPr>
    </w:p>
    <w:p w:rsidR="00C86080" w:rsidRDefault="00C86080">
      <w:pPr>
        <w:pStyle w:val="ad"/>
        <w:spacing w:before="0" w:beforeAutospacing="0" w:after="0" w:afterAutospacing="0" w:line="360" w:lineRule="auto"/>
        <w:ind w:left="57" w:right="57"/>
        <w:rPr>
          <w:rStyle w:val="ac"/>
          <w:rFonts w:eastAsia="SimSun"/>
          <w:sz w:val="32"/>
          <w:szCs w:val="28"/>
          <w:lang w:val="en-US"/>
        </w:rPr>
      </w:pPr>
    </w:p>
    <w:p w:rsidR="00C86080" w:rsidRDefault="00C86080">
      <w:pPr>
        <w:pStyle w:val="ad"/>
        <w:spacing w:before="0" w:beforeAutospacing="0" w:after="0" w:afterAutospacing="0" w:line="360" w:lineRule="auto"/>
        <w:ind w:left="57" w:right="57"/>
        <w:rPr>
          <w:rStyle w:val="ac"/>
          <w:rFonts w:eastAsia="SimSun"/>
          <w:sz w:val="32"/>
          <w:szCs w:val="28"/>
          <w:lang w:val="en-US"/>
        </w:rPr>
      </w:pPr>
    </w:p>
    <w:p w:rsidR="00C86080" w:rsidRDefault="00C86080">
      <w:pPr>
        <w:pStyle w:val="ad"/>
        <w:spacing w:before="0" w:beforeAutospacing="0" w:after="0" w:afterAutospacing="0" w:line="360" w:lineRule="auto"/>
        <w:ind w:left="57" w:right="57"/>
        <w:rPr>
          <w:rStyle w:val="ac"/>
          <w:rFonts w:eastAsia="SimSun"/>
          <w:sz w:val="32"/>
          <w:szCs w:val="28"/>
          <w:lang w:val="en-US"/>
        </w:rPr>
      </w:pPr>
    </w:p>
    <w:p w:rsidR="00C86080" w:rsidRDefault="00C86080">
      <w:pPr>
        <w:pStyle w:val="ad"/>
        <w:spacing w:before="0" w:beforeAutospacing="0" w:after="0" w:afterAutospacing="0" w:line="360" w:lineRule="auto"/>
        <w:ind w:right="57"/>
        <w:rPr>
          <w:rStyle w:val="ac"/>
          <w:rFonts w:eastAsia="SimSun"/>
          <w:sz w:val="32"/>
          <w:szCs w:val="28"/>
          <w:lang w:val="en-US"/>
        </w:rPr>
      </w:pPr>
    </w:p>
    <w:p w:rsidR="00C86080" w:rsidRDefault="00C86080">
      <w:pPr>
        <w:pStyle w:val="ad"/>
        <w:spacing w:before="0" w:beforeAutospacing="0" w:after="0" w:afterAutospacing="0" w:line="360" w:lineRule="auto"/>
        <w:ind w:right="57"/>
        <w:rPr>
          <w:rStyle w:val="ac"/>
          <w:rFonts w:eastAsia="SimSun"/>
          <w:sz w:val="32"/>
          <w:szCs w:val="28"/>
          <w:lang w:val="en-US"/>
        </w:rPr>
      </w:pPr>
    </w:p>
    <w:p w:rsidR="00C86080" w:rsidRDefault="00D5094C">
      <w:pPr>
        <w:pStyle w:val="ad"/>
        <w:spacing w:before="0" w:beforeAutospacing="0" w:after="0" w:afterAutospacing="0" w:line="360" w:lineRule="auto"/>
        <w:ind w:left="57" w:right="57"/>
        <w:jc w:val="center"/>
        <w:rPr>
          <w:szCs w:val="28"/>
          <w:lang w:val="en-US"/>
        </w:rPr>
      </w:pPr>
      <w:r>
        <w:rPr>
          <w:rStyle w:val="ac"/>
          <w:rFonts w:eastAsia="SimSun"/>
          <w:sz w:val="32"/>
          <w:szCs w:val="28"/>
          <w:lang w:val="en-US"/>
        </w:rPr>
        <w:lastRenderedPageBreak/>
        <w:t>KIRISH</w:t>
      </w:r>
    </w:p>
    <w:p w:rsidR="00C86080" w:rsidRDefault="00C86080">
      <w:pPr>
        <w:spacing w:after="0" w:line="360" w:lineRule="auto"/>
        <w:ind w:left="57" w:right="57" w:firstLine="708"/>
        <w:jc w:val="both"/>
        <w:rPr>
          <w:rFonts w:cs="Times New Roman"/>
          <w:szCs w:val="28"/>
          <w:lang w:val="en-US"/>
        </w:rPr>
      </w:pP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Bozor iqtisodiyotiga asoslangan taraqqiyot yo‘lini tanlagan O‘zbekiston Respublikasi bugungi kunda iqtisodiy rivojlanishning sifat jihatdan yangi bosqichiga qadam qo‘ymoqda. Mamlakatda olib borilayotgan iqtisodiy islohotlar, ayniqsa, milliy </w:t>
      </w:r>
      <w:r>
        <w:rPr>
          <w:rFonts w:cs="Times New Roman"/>
          <w:szCs w:val="28"/>
          <w:lang w:val="en-US"/>
        </w:rPr>
        <w:t>iqtisodiyotning raqobatbardoshligini oshirish, innovatsion yondashuvlarga tayangan ishlab chiqarishni kengaytirish, aholi turmush darajasini oshirish kabi ustuvor yo‘nalishlarda o‘zining samaradorligini ko‘rsatmoqda. Bu esa O‘zbekiston iqtisodiy siyosatini</w:t>
      </w:r>
      <w:r>
        <w:rPr>
          <w:rFonts w:cs="Times New Roman"/>
          <w:szCs w:val="28"/>
          <w:lang w:val="en-US"/>
        </w:rPr>
        <w:t>ng asosiy tamoyillari va ustuvor yo‘nalishlarini chuqur o‘rganishni dolzarb masalaga aylantirmoqda.</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Mamlakatda amalga oshirilayotgan iqtisodiy siyosat nafaqat makroiqtisodiy barqarorlikni ta'minlashga, balki aholi farovonligini oshirish, barqaror ijtimoiy </w:t>
      </w:r>
      <w:r>
        <w:rPr>
          <w:rFonts w:cs="Times New Roman"/>
          <w:szCs w:val="28"/>
          <w:lang w:val="en-US"/>
        </w:rPr>
        <w:t>muhit yaratish, xalqaro iqtisodiy maydonda integratsiyalashuv jarayonlarini kuchaytirishga ham xizmat qilmoqda. Ayniqsa, "Yangi O‘zbekiston" taraqqiyot strategiyasi doirasida belgilangan iqtisodiy ustuvorliklar mazkur mavzuni o‘rganishni yanada muhimlashti</w:t>
      </w:r>
      <w:r>
        <w:rPr>
          <w:rFonts w:cs="Times New Roman"/>
          <w:szCs w:val="28"/>
          <w:lang w:val="en-US"/>
        </w:rPr>
        <w:t>radi.</w:t>
      </w:r>
    </w:p>
    <w:p w:rsidR="00C86080" w:rsidRDefault="00D5094C">
      <w:pPr>
        <w:spacing w:after="0" w:line="360" w:lineRule="auto"/>
        <w:ind w:left="57" w:right="57" w:firstLine="708"/>
        <w:jc w:val="both"/>
        <w:rPr>
          <w:rFonts w:cs="Times New Roman"/>
          <w:szCs w:val="28"/>
          <w:lang w:val="en-US"/>
        </w:rPr>
      </w:pPr>
      <w:r>
        <w:rPr>
          <w:rFonts w:cs="Times New Roman"/>
          <w:b/>
          <w:bCs/>
          <w:szCs w:val="28"/>
          <w:lang w:val="en-US"/>
        </w:rPr>
        <w:t xml:space="preserve">Kurs ishining dolzarbligi: </w:t>
      </w:r>
      <w:r>
        <w:rPr>
          <w:rFonts w:cs="Times New Roman"/>
          <w:szCs w:val="28"/>
          <w:lang w:val="en-US"/>
        </w:rPr>
        <w:t>Mamlakatda olib borilayotgan iqtisodiy islohotlar chuqurlashib borayotgan hozirgi davrda, davlatning iqtisodiy siyosatidagi ustuvor yo‘nalishlarni tahlil qilish, ularning samaradorligini baholash va istiqboldagi muhim yo‘na</w:t>
      </w:r>
      <w:r>
        <w:rPr>
          <w:rFonts w:cs="Times New Roman"/>
          <w:szCs w:val="28"/>
          <w:lang w:val="en-US"/>
        </w:rPr>
        <w:t>lishlarini aniqlash ayni dolzarb masaladir. Xususan, raqamli iqtisodiyot, kambag‘allikni qisqartirish, sanoatni modernizatsiya qilish, eksport salohiyatini oshirish kabi yo‘nalishlar O‘zbekiston taraqqiyotining asosiy ustunlaridan biri hisoblanadi.</w:t>
      </w:r>
    </w:p>
    <w:p w:rsidR="00C86080" w:rsidRDefault="00D5094C">
      <w:pPr>
        <w:spacing w:after="0" w:line="360" w:lineRule="auto"/>
        <w:ind w:left="57" w:right="57" w:firstLine="708"/>
        <w:jc w:val="both"/>
        <w:rPr>
          <w:rFonts w:cs="Times New Roman"/>
          <w:b/>
          <w:bCs/>
          <w:szCs w:val="28"/>
          <w:lang w:val="en-US"/>
        </w:rPr>
      </w:pPr>
      <w:r>
        <w:rPr>
          <w:rFonts w:cs="Times New Roman"/>
          <w:b/>
          <w:bCs/>
          <w:szCs w:val="28"/>
          <w:lang w:val="en-US"/>
        </w:rPr>
        <w:t>Kurs is</w:t>
      </w:r>
      <w:r>
        <w:rPr>
          <w:rFonts w:cs="Times New Roman"/>
          <w:b/>
          <w:bCs/>
          <w:szCs w:val="28"/>
          <w:lang w:val="en-US"/>
        </w:rPr>
        <w:t xml:space="preserve">hining maqsadi </w:t>
      </w:r>
      <w:r>
        <w:rPr>
          <w:rFonts w:cs="Times New Roman"/>
          <w:szCs w:val="28"/>
          <w:lang w:val="en-US"/>
        </w:rPr>
        <w:t>— O‘zbekiston Respublikasining iqtisodiy siyosatidagi ustuvor yo‘nalishlarni aniqlash, ularning mazmun-mohiyatini tahlil qilish hamda bu yo‘nalishlarning iqtisodiy taraqqiyotga ta’sirini o‘rganish.</w:t>
      </w:r>
    </w:p>
    <w:p w:rsidR="00C86080" w:rsidRDefault="00D5094C">
      <w:pPr>
        <w:spacing w:after="0" w:line="360" w:lineRule="auto"/>
        <w:ind w:left="57" w:right="57" w:firstLine="708"/>
        <w:jc w:val="both"/>
        <w:rPr>
          <w:rFonts w:cs="Times New Roman"/>
          <w:b/>
          <w:bCs/>
          <w:szCs w:val="28"/>
          <w:lang w:val="en-US"/>
        </w:rPr>
      </w:pPr>
      <w:r>
        <w:rPr>
          <w:rFonts w:cs="Times New Roman"/>
          <w:b/>
          <w:bCs/>
          <w:szCs w:val="28"/>
          <w:lang w:val="en-US"/>
        </w:rPr>
        <w:t>Kurs ishining vazifalari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 O‘zbekiston iqt</w:t>
      </w:r>
      <w:r>
        <w:rPr>
          <w:rFonts w:cs="Times New Roman"/>
          <w:szCs w:val="28"/>
          <w:lang w:val="en-US"/>
        </w:rPr>
        <w:t>isodiy siyosatining shakllanish bosqichlarini yoritish.</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lastRenderedPageBreak/>
        <w:t>2. Mustaqillikdan keyingi iqtisodiy islohotlarning asosiy yo‘nalishlarini aniqlash.</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3. Davlat iqtisodiy siyosatining ustuvor yo‘nalishlarini tahlil qilish.</w:t>
      </w:r>
    </w:p>
    <w:p w:rsidR="00C86080" w:rsidRDefault="00D5094C">
      <w:pPr>
        <w:spacing w:after="0" w:line="360" w:lineRule="auto"/>
        <w:ind w:left="57" w:right="57" w:firstLine="708"/>
        <w:jc w:val="both"/>
        <w:rPr>
          <w:rFonts w:cs="Times New Roman"/>
          <w:b/>
          <w:bCs/>
          <w:szCs w:val="28"/>
          <w:lang w:val="en-US"/>
        </w:rPr>
      </w:pPr>
      <w:r>
        <w:rPr>
          <w:rFonts w:cs="Times New Roman"/>
          <w:szCs w:val="28"/>
          <w:lang w:val="en-US"/>
        </w:rPr>
        <w:t>4. Raqamli iqtisodiyot va ijtimoiy yo‘naltir</w:t>
      </w:r>
      <w:r>
        <w:rPr>
          <w:rFonts w:cs="Times New Roman"/>
          <w:szCs w:val="28"/>
          <w:lang w:val="en-US"/>
        </w:rPr>
        <w:t>ilgan siyosatning o‘rnini ko‘rsatish.</w:t>
      </w:r>
    </w:p>
    <w:p w:rsidR="00C86080" w:rsidRDefault="00D5094C">
      <w:pPr>
        <w:spacing w:after="0" w:line="360" w:lineRule="auto"/>
        <w:ind w:left="57" w:right="57" w:firstLine="708"/>
        <w:jc w:val="both"/>
        <w:rPr>
          <w:rFonts w:cs="Times New Roman"/>
          <w:szCs w:val="28"/>
          <w:lang w:val="en-US"/>
        </w:rPr>
      </w:pPr>
      <w:r>
        <w:rPr>
          <w:rFonts w:cs="Times New Roman"/>
          <w:b/>
          <w:bCs/>
          <w:szCs w:val="28"/>
          <w:lang w:val="en-US"/>
        </w:rPr>
        <w:t>Kurs ishining obyekti:</w:t>
      </w:r>
      <w:r>
        <w:rPr>
          <w:rFonts w:cs="Times New Roman"/>
          <w:szCs w:val="28"/>
          <w:lang w:val="en-US"/>
        </w:rPr>
        <w:t xml:space="preserve"> O‘zbekiston Respublikasi iqtisodiy siyosati va uning asosiy yo‘nalishlari.</w:t>
      </w:r>
    </w:p>
    <w:p w:rsidR="00C86080" w:rsidRDefault="00D5094C">
      <w:pPr>
        <w:spacing w:after="0" w:line="360" w:lineRule="auto"/>
        <w:ind w:left="57" w:right="57" w:firstLine="708"/>
        <w:jc w:val="both"/>
        <w:rPr>
          <w:rFonts w:cs="Times New Roman"/>
          <w:szCs w:val="28"/>
          <w:lang w:val="en-US"/>
        </w:rPr>
      </w:pPr>
      <w:r>
        <w:rPr>
          <w:rFonts w:cs="Times New Roman"/>
          <w:b/>
          <w:bCs/>
          <w:szCs w:val="28"/>
          <w:lang w:val="en-US"/>
        </w:rPr>
        <w:t>Kurs ishining predmeti:</w:t>
      </w:r>
      <w:r>
        <w:rPr>
          <w:rFonts w:cs="Times New Roman"/>
          <w:szCs w:val="28"/>
          <w:lang w:val="en-US"/>
        </w:rPr>
        <w:t xml:space="preserve"> O‘zbekiston iqtisodiy siyosatining ustuvor yo‘nalishlari, ularning mazmuni, mohiyati va samarado</w:t>
      </w:r>
      <w:r>
        <w:rPr>
          <w:rFonts w:cs="Times New Roman"/>
          <w:szCs w:val="28"/>
          <w:lang w:val="en-US"/>
        </w:rPr>
        <w:t>rligi.</w:t>
      </w:r>
    </w:p>
    <w:p w:rsidR="00C86080" w:rsidRDefault="00D5094C">
      <w:pPr>
        <w:spacing w:after="0" w:line="360" w:lineRule="auto"/>
        <w:ind w:left="57" w:right="57" w:firstLine="708"/>
        <w:jc w:val="both"/>
        <w:rPr>
          <w:rFonts w:cs="Times New Roman"/>
          <w:szCs w:val="28"/>
          <w:lang w:val="en-US"/>
        </w:rPr>
      </w:pPr>
      <w:r>
        <w:rPr>
          <w:rFonts w:cs="Times New Roman"/>
          <w:b/>
          <w:bCs/>
          <w:szCs w:val="28"/>
          <w:lang w:val="en-US"/>
        </w:rPr>
        <w:t>Kurs ishining tuzilishi:</w:t>
      </w:r>
      <w:r>
        <w:rPr>
          <w:rFonts w:cs="Times New Roman"/>
          <w:szCs w:val="28"/>
          <w:lang w:val="en-US"/>
        </w:rPr>
        <w:t xml:space="preserve"> Kurs ishi kirish, ikki bob, har bir bobda bir nechta reja bandlari, xulosa va foydalanilgan adabiyotlar ro‘yxatidan iborat.</w:t>
      </w:r>
    </w:p>
    <w:p w:rsidR="00C86080" w:rsidRDefault="00C86080">
      <w:pPr>
        <w:spacing w:after="0" w:line="360" w:lineRule="auto"/>
        <w:ind w:right="57"/>
        <w:rPr>
          <w:rFonts w:cs="Times New Roman"/>
          <w:b/>
          <w:bCs/>
          <w:szCs w:val="28"/>
          <w:lang w:val="en-US"/>
        </w:rPr>
      </w:pPr>
    </w:p>
    <w:p w:rsidR="00C86080" w:rsidRDefault="00C86080">
      <w:pPr>
        <w:spacing w:after="0" w:line="360" w:lineRule="auto"/>
        <w:ind w:right="57"/>
        <w:rPr>
          <w:rFonts w:cs="Times New Roman"/>
          <w:b/>
          <w:bCs/>
          <w:szCs w:val="28"/>
          <w:lang w:val="en-US"/>
        </w:rPr>
      </w:pPr>
    </w:p>
    <w:p w:rsidR="00C86080" w:rsidRDefault="00D5094C">
      <w:pPr>
        <w:spacing w:after="0" w:line="360" w:lineRule="auto"/>
        <w:ind w:left="57" w:right="57" w:firstLine="708"/>
        <w:jc w:val="center"/>
        <w:rPr>
          <w:rFonts w:cs="Times New Roman"/>
          <w:b/>
          <w:bCs/>
          <w:szCs w:val="28"/>
          <w:lang w:val="en-US"/>
        </w:rPr>
      </w:pPr>
      <w:r>
        <w:rPr>
          <w:rFonts w:cs="Times New Roman"/>
          <w:b/>
          <w:bCs/>
          <w:szCs w:val="28"/>
          <w:lang w:val="en-US"/>
        </w:rPr>
        <w:t xml:space="preserve">I bob: O‘zbekiston iqtisodiy siyosatining shakllanishi va rivojlanish bosqichlari. </w:t>
      </w:r>
    </w:p>
    <w:p w:rsidR="00C86080" w:rsidRDefault="00D5094C">
      <w:pPr>
        <w:spacing w:after="0" w:line="360" w:lineRule="auto"/>
        <w:ind w:left="57" w:right="57" w:firstLine="708"/>
        <w:rPr>
          <w:rFonts w:cs="Times New Roman"/>
          <w:szCs w:val="28"/>
          <w:lang w:val="en-US"/>
        </w:rPr>
      </w:pPr>
      <w:r>
        <w:rPr>
          <w:rFonts w:cs="Times New Roman"/>
          <w:b/>
          <w:bCs/>
          <w:szCs w:val="28"/>
          <w:lang w:val="en-US"/>
        </w:rPr>
        <w:t xml:space="preserve">1.1. </w:t>
      </w:r>
      <w:r>
        <w:rPr>
          <w:rFonts w:cs="Times New Roman"/>
          <w:b/>
          <w:bCs/>
          <w:szCs w:val="28"/>
          <w:lang w:val="en-US"/>
        </w:rPr>
        <w:t>Mustaqillikdan keyingi iqtisodiy islohotlar va ularning bosqichlari.</w:t>
      </w:r>
    </w:p>
    <w:p w:rsidR="00C86080" w:rsidRDefault="00C86080">
      <w:pPr>
        <w:spacing w:after="0" w:line="360" w:lineRule="auto"/>
        <w:ind w:left="57" w:right="57" w:firstLine="708"/>
        <w:jc w:val="both"/>
        <w:rPr>
          <w:rFonts w:cs="Times New Roman"/>
          <w:szCs w:val="28"/>
          <w:lang w:val="en-US"/>
        </w:rPr>
      </w:pP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1991-yilda O‘zbekiston Respublikasi mustaqillikka erishgach, mamlakat iqtisodiyoti tubdan yangilanish zaruratiga duch keldi. Sotsialistik rejali iqtisodiy modeldan voz kechilib, bozor mu</w:t>
      </w:r>
      <w:r>
        <w:rPr>
          <w:rFonts w:cs="Times New Roman"/>
          <w:szCs w:val="28"/>
          <w:lang w:val="en-US"/>
        </w:rPr>
        <w:t>nosabatlariga o‘tish davlat siyosatining ustuvor yo‘nalishiga aylandi. Shu sababli, 1991–2000 yillar oralig‘i O‘zbekistonda o‘tish davri iqtisodiy siyosati sifatida e’tirof etiladi. Bu davrda hukumat oldida turgan asosiy vazifalar – iqtisodiy mustaqillikni</w:t>
      </w:r>
      <w:r>
        <w:rPr>
          <w:rFonts w:cs="Times New Roman"/>
          <w:szCs w:val="28"/>
          <w:lang w:val="en-US"/>
        </w:rPr>
        <w:t xml:space="preserve"> ta’minlash, milliy valyutani joriy etish, davlat mulkini xususiylashtirish, inflyatsiyani jilovlash, ijtimoiy muvozanatni saqlab qolish va bozor iqtisodiyotiga mos institutlarni yaratishdan iborat bo‘ldi. O‘tish davrining boshlanishida hukumat “evolyutsio</w:t>
      </w:r>
      <w:r>
        <w:rPr>
          <w:rFonts w:cs="Times New Roman"/>
          <w:szCs w:val="28"/>
          <w:lang w:val="en-US"/>
        </w:rPr>
        <w:t>n islohotlar” tamoyiliga tayanib harakat qildi. Ya’ni, iqtisodiyotda keskin siljishlar emas, bosqichma-bosqich o‘zgarishlar ustuvor deb hisoblandi. Bu tamoyil “o‘zbek modeli” nomi bilan mashhur bo‘lib, beshta asosiy tamoyilga tayandi: kuchli ijtimoiy siyos</w:t>
      </w:r>
      <w:r>
        <w:rPr>
          <w:rFonts w:cs="Times New Roman"/>
          <w:szCs w:val="28"/>
          <w:lang w:val="en-US"/>
        </w:rPr>
        <w:t xml:space="preserve">at olib borish, davlatning boshqaruvdagi yetakchi roli, qonun ustuvorligi, bozor </w:t>
      </w:r>
      <w:r>
        <w:rPr>
          <w:rFonts w:cs="Times New Roman"/>
          <w:szCs w:val="28"/>
          <w:lang w:val="en-US"/>
        </w:rPr>
        <w:lastRenderedPageBreak/>
        <w:t>iqtisodiyotiga bosqichma-bosqich o‘tish va islohotlarning izchil amalga oshirilishi.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1992–1994 yillar O‘zbekiston uchun iqtisodiy inqiroz va izlanishlar davri bo‘ldi. Bu davrd</w:t>
      </w:r>
      <w:r>
        <w:rPr>
          <w:rFonts w:cs="Times New Roman"/>
          <w:szCs w:val="28"/>
          <w:lang w:val="en-US"/>
        </w:rPr>
        <w:t>a sanoat ishlab chiqarishi keskin pasaydi, inflyatsiya darajasi juda yuqori bo‘lib, aholining real daromadi kamaydi. Shu bilan birga, iqtisodiy barqarorlikka erishish uchun davlat bir necha muhim qadamlarni tashladi. Eng avvalo, 1993-yilda milliy valyuta –</w:t>
      </w:r>
      <w:r>
        <w:rPr>
          <w:rFonts w:cs="Times New Roman"/>
          <w:szCs w:val="28"/>
          <w:lang w:val="en-US"/>
        </w:rPr>
        <w:t xml:space="preserve"> so‘m muomalaga kiritildi. Bu O‘zbekistonning iqtisodiy mustaqilligini ta’minlash yo‘lida muhim qadamlardan biri bo‘ldi.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1995-yildan boshlab O‘zbekistonda iqtisodiy o‘sishning dastlabki ijobiy natijalari sezila boshladi. Davlat mulkini xususiylashtirish da</w:t>
      </w:r>
      <w:r>
        <w:rPr>
          <w:rFonts w:cs="Times New Roman"/>
          <w:szCs w:val="28"/>
          <w:lang w:val="en-US"/>
        </w:rPr>
        <w:t>sturi bosqichma-bosqich amalga oshirildi, kichik va o‘rta biznesni rivojlantirishga qaratilgan qator qonun hujjatlari qabul qilindi. Bank-moliya tizimi va soliq siyosatida ham muhim o‘zgarishlar ro‘y berdi. Ayniqsa, agrar islohotlar doirasida yer egalik sh</w:t>
      </w:r>
      <w:r>
        <w:rPr>
          <w:rFonts w:cs="Times New Roman"/>
          <w:szCs w:val="28"/>
          <w:lang w:val="en-US"/>
        </w:rPr>
        <w:t>akllari o‘zgartirilib, fermer xo‘jaliklariga huquqiy asos yaratildi. Bu qishloq xo‘jaligida ishlab chiqarish samaradorligini oshirishga xizmat qildi.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O‘tish davrining yana bir muhim jihati — tashqi iqtisodiy faoliyatni rivojlantirish edi. Bu yillarda O‘zbe</w:t>
      </w:r>
      <w:r>
        <w:rPr>
          <w:rFonts w:cs="Times New Roman"/>
          <w:szCs w:val="28"/>
          <w:lang w:val="en-US"/>
        </w:rPr>
        <w:t>kiston xalqaro iqtisodiy tashkilotlar bilan aloqalarni kengaytirdi, xorijiy investitsiyalarni jalb qilish uchun qulay sharoitlar yaratishga harakat qildi. Shunga qaramay, 90-yillarda iqtisodiyotni erkinlashtirish jarayoni sekin kechdi, valyuta bozori va ta</w:t>
      </w:r>
      <w:r>
        <w:rPr>
          <w:rFonts w:cs="Times New Roman"/>
          <w:szCs w:val="28"/>
          <w:lang w:val="en-US"/>
        </w:rPr>
        <w:t>shqi savdo cheklovlar ostida bo‘ldi. Bu holat ba’zi tahlilchilarning tanqidiga sabab bo‘ldi, ammo hukumat iqtisodiy barqarorlikni saqlab qolish uchun ehtiyotkorlik siyosatini afzal ko‘rdi. 2000-yilga kelib, O‘zbekiston iqtisodiyoti nisbatan tiklanib, makro</w:t>
      </w:r>
      <w:r>
        <w:rPr>
          <w:rFonts w:cs="Times New Roman"/>
          <w:szCs w:val="28"/>
          <w:lang w:val="en-US"/>
        </w:rPr>
        <w:t>iqtisodiy ko‘rsatkichlarda o‘sish qayd etildi. Bu esa o‘tish davri siyosatining muayyan darajada samarali bo‘lganini ko‘rsatadi. Shu tariqa, 1991–2000 yillar oralig‘i O‘zbekiston iqtisodiy siyosatining asoslarini shakllantirish, bozor iqtisodiyotining inst</w:t>
      </w:r>
      <w:r>
        <w:rPr>
          <w:rFonts w:cs="Times New Roman"/>
          <w:szCs w:val="28"/>
          <w:lang w:val="en-US"/>
        </w:rPr>
        <w:t>itutlarini barpo etish va iqtisodiy mustaqillikka erishish davri sifatida tarixda muhim o‘rin egalladi.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lastRenderedPageBreak/>
        <w:t>O‘zbekiston mustaqillikka erishganidan so‘ng, sobiq SSSR davridagi markazlashgan, rejali iqtisodiyotdan voz kechilib, bozor iqtisodiyoti tamoyillariga a</w:t>
      </w:r>
      <w:r>
        <w:rPr>
          <w:rFonts w:cs="Times New Roman"/>
          <w:szCs w:val="28"/>
          <w:lang w:val="en-US"/>
        </w:rPr>
        <w:t>soslangan yangi iqtisodiy tizimni barpo etish zarurati tug‘ildi. Ushbu o‘zgarishlarning eng muhim tarkibiy qismlaridan biri bozor infratuzilmasini shakllantirish va davlat mulkini xususiylashtirish jarayonlari bo‘ldi. Bozor iqtisodiyoti samarali ishlashi u</w:t>
      </w:r>
      <w:r>
        <w:rPr>
          <w:rFonts w:cs="Times New Roman"/>
          <w:szCs w:val="28"/>
          <w:lang w:val="en-US"/>
        </w:rPr>
        <w:t>chun tegishli infratuzilmaning mavjudligi zarur bo‘lib, bu infratuzilma moliya institutlari, banklar, fond bozori, soliq va bojxona tizimi, auditorlik va konsalting xizmatlari, axborot texnologiyalari va boshqa ko‘makchi tuzilmalardan iborat bo‘lishi lozim</w:t>
      </w:r>
      <w:r>
        <w:rPr>
          <w:rFonts w:cs="Times New Roman"/>
          <w:szCs w:val="28"/>
          <w:lang w:val="en-US"/>
        </w:rPr>
        <w:t xml:space="preserve"> dedi. Dastlabki bosqichda mamlakatda amalda mavjud bo‘lgan infratuzilmalar faqat markaziy boshqaruvga yo‘naltirilgan edi. Shuning uchun yangi, bozor iqtisodiyotiga xizmat qiladigan tizimlarni yaratish zarurati tug‘ildi. 1990-yillarning boshlaridan boshlab</w:t>
      </w:r>
      <w:r>
        <w:rPr>
          <w:rFonts w:cs="Times New Roman"/>
          <w:szCs w:val="28"/>
          <w:lang w:val="en-US"/>
        </w:rPr>
        <w:t>, Markaziy bank faoliyati mustaqil holga keltirildi, tijorat banklari tashkil etila boshlandi. Kredit va depozit operatsiyalari bozor talablariga muvofiq tartibga solindi. Shu bilan birga, fond bozori va ko‘chmas mulk bozori uchun huquqiy asoslar yaratildi</w:t>
      </w:r>
      <w:r>
        <w:rPr>
          <w:rFonts w:cs="Times New Roman"/>
          <w:szCs w:val="28"/>
          <w:lang w:val="en-US"/>
        </w:rPr>
        <w:t>, davlat mulkini sotish, aksiyalar chiqarish va ulardan foydalanish mexanizmlari ishlab chiqildi. Ushbu jarayonlar natijasida O‘zbekistonda bozor iqtisodiyoti uchun zarur bo‘lgan moliyaviy va huquqiy infratuzilmaning poydevori qo‘yildi.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Xususiylashtirish e</w:t>
      </w:r>
      <w:r>
        <w:rPr>
          <w:rFonts w:cs="Times New Roman"/>
          <w:szCs w:val="28"/>
          <w:lang w:val="en-US"/>
        </w:rPr>
        <w:t>sa iqtisodiy islohotlarning yuragi hisoblanadi. O‘zbekistonda xususiylashtirish jarayonlari bosqichma-bosqich amalga oshirildi. Dastlab, kichik korxonalar – do‘konlar, servis xizmatlari, ustaxona va restoranlar xususiylashtirildi. Bu aholining xususiy mulk</w:t>
      </w:r>
      <w:r>
        <w:rPr>
          <w:rFonts w:cs="Times New Roman"/>
          <w:szCs w:val="28"/>
          <w:lang w:val="en-US"/>
        </w:rPr>
        <w:t>ka bo‘lgan ishonchini mustahkamladi va tadbirkorlik muhitining shakllanishiga turtki berdi. Kichik xususiylashtirish natijasida yuz minglab fuqarolar o‘z biznesini ochish imkoniga ega bo‘ldilar. Kichik xususiylashtirishdan so‘ng, o‘rta va yirik korxonalarn</w:t>
      </w:r>
      <w:r>
        <w:rPr>
          <w:rFonts w:cs="Times New Roman"/>
          <w:szCs w:val="28"/>
          <w:lang w:val="en-US"/>
        </w:rPr>
        <w:t xml:space="preserve">i xususiylashtirish bosqichi boshlandi. Ushbu jarayon ko‘proq murakkab va uzoq davom etdi, chunki yirik korxonalarda davlat manfaatlarini saqlab qolish, ijtimoiy barqarorlikni ta’minlash va strategik tarmoqlarni nazorat ostida ushlab turish zarur edi. Shu </w:t>
      </w:r>
      <w:r>
        <w:rPr>
          <w:rFonts w:cs="Times New Roman"/>
          <w:szCs w:val="28"/>
          <w:lang w:val="en-US"/>
        </w:rPr>
        <w:t xml:space="preserve">sababli, ba’zi yirik korxonalar aksiyadorlik jamiyatlariga </w:t>
      </w:r>
      <w:r>
        <w:rPr>
          <w:rFonts w:cs="Times New Roman"/>
          <w:szCs w:val="28"/>
          <w:lang w:val="en-US"/>
        </w:rPr>
        <w:lastRenderedPageBreak/>
        <w:t>aylantirildi, aksiyalarining bir qismi xususiy sektor va aholiga sotildi. Xususiylashtirish jarayonlari O‘zbekiston Davlat mulkini boshqarish qo‘mitasi tomonidan tartibga solindi, ular tomonidan te</w:t>
      </w:r>
      <w:r>
        <w:rPr>
          <w:rFonts w:cs="Times New Roman"/>
          <w:szCs w:val="28"/>
          <w:lang w:val="en-US"/>
        </w:rPr>
        <w:t>nder, auksion va to‘g‘ridan-to‘g‘ri savdolar orqali mulkni sotish amalga oshirildi.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Biroq, xususiylashtirish jarayonlarining ba’zi muammoli jihatlari ham mavjud edi. Ayrim holatlarda korxonalar samarasiz boshqarildi, mulk yaroqsiz qo‘llarga tushdi, yoki ya</w:t>
      </w:r>
      <w:r>
        <w:rPr>
          <w:rFonts w:cs="Times New Roman"/>
          <w:szCs w:val="28"/>
          <w:lang w:val="en-US"/>
        </w:rPr>
        <w:t>ngi egalar investitsiya kiritish o‘rniga faqat foyda olishni maqsad qildilar. Bu holatlarni bartaraf etish uchun xususiylashtirilgan korxonalarni monitoring qilish, ularning faoliyatini baholash mexanizmlari takomillashtiriladi. Shuningdek, xususiylashtiri</w:t>
      </w:r>
      <w:r>
        <w:rPr>
          <w:rFonts w:cs="Times New Roman"/>
          <w:szCs w:val="28"/>
          <w:lang w:val="en-US"/>
        </w:rPr>
        <w:t xml:space="preserve">sh va bozor infratuzilmasini shakllantirish jarayonida kichik biznes va xususiy tadbirkorlikni qo‘llab-quvvatlash muhim o‘rin tutdi. Hukumat ushbu sektorga kreditlar ajratdi, soliq imtiyozlari taqdim etdi, yuridik yordam ko‘rsatish tizimini yo‘lga qo‘ydi. </w:t>
      </w:r>
      <w:r>
        <w:rPr>
          <w:rFonts w:cs="Times New Roman"/>
          <w:szCs w:val="28"/>
          <w:lang w:val="en-US"/>
        </w:rPr>
        <w:t>Natijada, 2000-yillarga kelib O‘zbekistonda xususiy sektor yalpi ichki mahsulotning muhim qismini ta’minlovchi kuchga aylandi. Umuman olganda, bozor infratuzilmasini shakllantirish va xususiylashtirish jarayonlari O‘zbekiston iqtisodiy taraqqiyotining asos</w:t>
      </w:r>
      <w:r>
        <w:rPr>
          <w:rFonts w:cs="Times New Roman"/>
          <w:szCs w:val="28"/>
          <w:lang w:val="en-US"/>
        </w:rPr>
        <w:t>iy poydevorlaridan birini tashkil etdi. Ular mamlakatda xususiy sektorni kengaytirish, iqtisodiy erkinlikni ta’minlash va bozor mexanizmlarining ishlashini yo‘lga qo‘yishda hal qiluvchi rol o‘ynadi.</w:t>
      </w:r>
    </w:p>
    <w:p w:rsidR="00C86080" w:rsidRDefault="00D5094C" w:rsidP="0070662D">
      <w:pPr>
        <w:spacing w:after="0" w:line="360" w:lineRule="auto"/>
        <w:ind w:left="57" w:right="57" w:firstLine="708"/>
        <w:jc w:val="both"/>
        <w:rPr>
          <w:rFonts w:cs="Times New Roman"/>
          <w:szCs w:val="28"/>
          <w:lang w:val="en-US"/>
        </w:rPr>
      </w:pPr>
      <w:r>
        <w:rPr>
          <w:rFonts w:cs="Times New Roman"/>
          <w:szCs w:val="28"/>
          <w:lang w:val="en-US"/>
        </w:rPr>
        <w:t>O‘zbekiston mustaqillikni qo‘lga kiritgach, sobiq SSSRnin</w:t>
      </w:r>
      <w:r>
        <w:rPr>
          <w:rFonts w:cs="Times New Roman"/>
          <w:szCs w:val="28"/>
          <w:lang w:val="en-US"/>
        </w:rPr>
        <w:t>g markazlashtirilgan iqtisodiy tizimidan butunlay voz kechib, bozor iqtisodiyotiga o‘tish yo‘lini tanladi. Bu o‘zgarishlar doirasida iqtisodiyotni erkinlashtirish va makrobarqarorlik siyosati asosiy strategik yo‘nalish sifatida e’tirof etildi. Iqtisodiyotn</w:t>
      </w:r>
      <w:r>
        <w:rPr>
          <w:rFonts w:cs="Times New Roman"/>
          <w:szCs w:val="28"/>
          <w:lang w:val="en-US"/>
        </w:rPr>
        <w:t>i erkinlashtirish — bu davlatning iqtisodiy jarayonlardagi bevosita aralashuvini kamaytirish, narxlar, tashqi savdo, valyuta bozori va korxonalar faoliyatini bozor tamoyillariga muvofiq erkinlashtirishni nazarda tutadi. Makrobarqarorlik esa mamlakat iqtiso</w:t>
      </w:r>
      <w:r>
        <w:rPr>
          <w:rFonts w:cs="Times New Roman"/>
          <w:szCs w:val="28"/>
          <w:lang w:val="en-US"/>
        </w:rPr>
        <w:t xml:space="preserve">diyotining izchil o‘sishini, inflyatsiya darajasining nazorat ostida </w:t>
      </w:r>
      <w:proofErr w:type="gramStart"/>
      <w:r>
        <w:rPr>
          <w:rFonts w:cs="Times New Roman"/>
          <w:szCs w:val="28"/>
          <w:lang w:val="en-US"/>
        </w:rPr>
        <w:t>bo‘lishini</w:t>
      </w:r>
      <w:proofErr w:type="gramEnd"/>
      <w:r>
        <w:rPr>
          <w:rFonts w:cs="Times New Roman"/>
          <w:szCs w:val="28"/>
          <w:lang w:val="en-US"/>
        </w:rPr>
        <w:t xml:space="preserve">, byudjet va tashqi savdo muvozanatini </w:t>
      </w:r>
      <w:proofErr w:type="spellStart"/>
      <w:r>
        <w:rPr>
          <w:rFonts w:cs="Times New Roman"/>
          <w:szCs w:val="28"/>
          <w:lang w:val="en-US"/>
        </w:rPr>
        <w:t>ta’minlashga</w:t>
      </w:r>
      <w:proofErr w:type="spellEnd"/>
      <w:r>
        <w:rPr>
          <w:rFonts w:cs="Times New Roman"/>
          <w:szCs w:val="28"/>
          <w:lang w:val="en-US"/>
        </w:rPr>
        <w:t xml:space="preserve"> </w:t>
      </w:r>
      <w:proofErr w:type="spellStart"/>
      <w:r>
        <w:rPr>
          <w:rFonts w:cs="Times New Roman"/>
          <w:szCs w:val="28"/>
          <w:lang w:val="en-US"/>
        </w:rPr>
        <w:t>qaratilgan</w:t>
      </w:r>
      <w:proofErr w:type="spellEnd"/>
      <w:r>
        <w:rPr>
          <w:rFonts w:cs="Times New Roman"/>
          <w:szCs w:val="28"/>
          <w:lang w:val="en-US"/>
        </w:rPr>
        <w:t xml:space="preserve"> </w:t>
      </w:r>
      <w:proofErr w:type="spellStart"/>
      <w:r>
        <w:rPr>
          <w:rFonts w:cs="Times New Roman"/>
          <w:szCs w:val="28"/>
          <w:lang w:val="en-US"/>
        </w:rPr>
        <w:t>siyosatni</w:t>
      </w:r>
      <w:proofErr w:type="spellEnd"/>
      <w:r>
        <w:rPr>
          <w:rFonts w:cs="Times New Roman"/>
          <w:szCs w:val="28"/>
          <w:lang w:val="en-US"/>
        </w:rPr>
        <w:t xml:space="preserve"> </w:t>
      </w:r>
      <w:proofErr w:type="spellStart"/>
      <w:r>
        <w:rPr>
          <w:rFonts w:cs="Times New Roman"/>
          <w:szCs w:val="28"/>
          <w:lang w:val="en-US"/>
        </w:rPr>
        <w:t>anglatadi</w:t>
      </w:r>
      <w:proofErr w:type="spellEnd"/>
      <w:r>
        <w:rPr>
          <w:rFonts w:cs="Times New Roman"/>
          <w:szCs w:val="28"/>
          <w:lang w:val="en-US"/>
        </w:rPr>
        <w:t>.</w:t>
      </w:r>
    </w:p>
    <w:p w:rsidR="00C86080" w:rsidRDefault="00D5094C">
      <w:pPr>
        <w:spacing w:after="0" w:line="360" w:lineRule="auto"/>
        <w:ind w:left="57" w:right="57" w:firstLine="708"/>
        <w:jc w:val="both"/>
        <w:rPr>
          <w:rFonts w:cs="Times New Roman"/>
          <w:szCs w:val="28"/>
          <w:lang w:val="en-US"/>
        </w:rPr>
      </w:pPr>
      <w:proofErr w:type="gramStart"/>
      <w:r>
        <w:rPr>
          <w:rFonts w:cs="Times New Roman"/>
          <w:szCs w:val="28"/>
          <w:lang w:val="en-US"/>
        </w:rPr>
        <w:lastRenderedPageBreak/>
        <w:t>1990-yillar boshlarida O‘zbekiston iqtisodiy erkinlashtirish siyosatini bosqichma-bosqich am</w:t>
      </w:r>
      <w:r>
        <w:rPr>
          <w:rFonts w:cs="Times New Roman"/>
          <w:szCs w:val="28"/>
          <w:lang w:val="en-US"/>
        </w:rPr>
        <w:t>alga oshirish yo‘lini tanladi.</w:t>
      </w:r>
      <w:proofErr w:type="gramEnd"/>
      <w:r>
        <w:rPr>
          <w:rFonts w:cs="Times New Roman"/>
          <w:szCs w:val="28"/>
          <w:lang w:val="en-US"/>
        </w:rPr>
        <w:t xml:space="preserve"> Bu, avvalo, narxlarni liberallashtirishdan boshlandi. Dastlab asosiy turdagi mahsulotlar bozor mexanizmlariga mos narxlarda erkin sotilishiga ruxsat berildi. Shu bilan birga, davlat muhim ijtimoiy ahamiyatga ega mahsulotlar, </w:t>
      </w:r>
      <w:r>
        <w:rPr>
          <w:rFonts w:cs="Times New Roman"/>
          <w:szCs w:val="28"/>
          <w:lang w:val="en-US"/>
        </w:rPr>
        <w:t>xususan, un, non, elektr energiyasi, yoqilg‘i va transport narxlarini nazorat ostida saqlab turdi. Bu esa iqtisodiy o‘zgarishlarning ijtimoiy ta’sirini yumshatish imkonini berdi. Iqtisodiyotni erkinlashtirish jarayonining muhim tarkibiy qismlaridan biri ta</w:t>
      </w:r>
      <w:r>
        <w:rPr>
          <w:rFonts w:cs="Times New Roman"/>
          <w:szCs w:val="28"/>
          <w:lang w:val="en-US"/>
        </w:rPr>
        <w:t>shqi iqtisodiy faoliyatni isloh qilish bo‘ldi. Eksport-import operatsiyalarini liberallashtirish, bojxona tartib-taomillarini soddalashtirish, valyuta bozorini shakllantirish bo‘yicha keng ko‘lamli ishlar amalga oshirildi. 1993-yilda O‘zbekiston milliy val</w:t>
      </w:r>
      <w:r>
        <w:rPr>
          <w:rFonts w:cs="Times New Roman"/>
          <w:szCs w:val="28"/>
          <w:lang w:val="en-US"/>
        </w:rPr>
        <w:t>yutasi — so‘m muomalaga kiritildi. Bu esa mustaqil pul-kredit siyosatini olib borish uchun huquqiy va iqtisodiy asos bo‘lib xizmat qildi. Biroq dastlabki yillarda valyuta kursining qat’iy nazorat qilinishi, erkin konvertatsiya imkoniyatlarining cheklanganl</w:t>
      </w:r>
      <w:r>
        <w:rPr>
          <w:rFonts w:cs="Times New Roman"/>
          <w:szCs w:val="28"/>
          <w:lang w:val="en-US"/>
        </w:rPr>
        <w:t>igi eksport va investitsiyalar rivojiga to‘sqinlik qildi.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Makroiqtisodiy barqarorlikka erishish yo‘lida muhim qadamlardan biri byudjet intizomini mustahkamlash, davlat xarajatlarini optimallashtirish va moliyaviy intizomni kuchaytirish bo‘ldi. O‘zbekiston </w:t>
      </w:r>
      <w:r>
        <w:rPr>
          <w:rFonts w:cs="Times New Roman"/>
          <w:szCs w:val="28"/>
          <w:lang w:val="en-US"/>
        </w:rPr>
        <w:t>hukumati byudjet defitsitini kamaytirishga, inflyatsiyani nazorat ostida ushlab turishga va davlat qarzini boshqarishga alohida e’tibor qaratdi. 1990-yillarning oxiriga kelib, yillik inflyatsiya darajasi sezilarli darajada pasaydi, davlat byudjeti muvozana</w:t>
      </w:r>
      <w:r>
        <w:rPr>
          <w:rFonts w:cs="Times New Roman"/>
          <w:szCs w:val="28"/>
          <w:lang w:val="en-US"/>
        </w:rPr>
        <w:t>tlashdi. Bu esa iqtisodiy barqarorlikning muhim belgisi sifatida baholadi. Erkinlashtirish va barqarorlik siyosati, shuningdek, bank-moliya tizimining islohoti bilan ham bog‘liq edi. Tijorat banklari faoliyati kengaytirildi, ularning kapital bazasi mustahk</w:t>
      </w:r>
      <w:r>
        <w:rPr>
          <w:rFonts w:cs="Times New Roman"/>
          <w:szCs w:val="28"/>
          <w:lang w:val="en-US"/>
        </w:rPr>
        <w:t>amlandi. Markaziy bankning pul-kredit siyosatini olib borishdagi mustaqilligi kuchaytirildi. Kredit resurslari bozor tamoyillariga asoslangan holda taqsimlana boshladi. Bu holat tadbirkorlikni moliyaviy qo‘llab-quvvatlashda muhim o‘rin tutdi.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lastRenderedPageBreak/>
        <w:t>2000-yillarga</w:t>
      </w:r>
      <w:r>
        <w:rPr>
          <w:rFonts w:cs="Times New Roman"/>
          <w:szCs w:val="28"/>
          <w:lang w:val="en-US"/>
        </w:rPr>
        <w:t xml:space="preserve"> kelib, iqtisodiyotni erkinlashtirish va makrobarqarorlikka erishish borasida muhim natijalar qo‘lga kiritildi. O‘zbekiston iqtisodiyoti barqaror o‘sish sur’atiga ega bo‘ldi, inflyatsiya darajasi bir xillashdi, eksport hajmi oshdi, tashqi savdo muvozanatig</w:t>
      </w:r>
      <w:r>
        <w:rPr>
          <w:rFonts w:cs="Times New Roman"/>
          <w:szCs w:val="28"/>
          <w:lang w:val="en-US"/>
        </w:rPr>
        <w:t>a erishildi. Bu esa xalqaro reyting agentliklari tomonidan ham ijobiy baholandi. Xalqaro moliya institutlari, jumladan, Jahon banki va Xalqaro valuta fondi O‘zbekistonning makroiqtisodiy islohotlarini qo‘llab-quvvatlab bordi. So‘nggi yillarda olib borilayo</w:t>
      </w:r>
      <w:r>
        <w:rPr>
          <w:rFonts w:cs="Times New Roman"/>
          <w:szCs w:val="28"/>
          <w:lang w:val="en-US"/>
        </w:rPr>
        <w:t>tgan keng qamrovli iqtisodiy islohotlar doirasida erkinlashtirish siyosati yanada jadallashdi. Xususan, valyuta bozorining to‘liq erkinlashtirilishi, tashqi savdo rejimining liberallashuvi, davlatning iqtisodiyotdagi ishtirokini qisqartirish choralari va s</w:t>
      </w:r>
      <w:r>
        <w:rPr>
          <w:rFonts w:cs="Times New Roman"/>
          <w:szCs w:val="28"/>
          <w:lang w:val="en-US"/>
        </w:rPr>
        <w:t>oliq-bojxona tizimidagi soddalashtirishlar mamlakatda erkin iqtisodiy muhitni mustahkamlashga xizmat qilmoqda. Iqtisodiyotni erkinlashtirish va makrobarqarorlik siyosati O‘zbekiston iqtisodiy taraqqiyotining asosiy ustunlaridan biri bo‘lib, mamlakatda bozo</w:t>
      </w:r>
      <w:r>
        <w:rPr>
          <w:rFonts w:cs="Times New Roman"/>
          <w:szCs w:val="28"/>
          <w:lang w:val="en-US"/>
        </w:rPr>
        <w:t>r tamoyillariga asoslangan samarali iqtisodiy tizimni shakllantirishga xizmat qilmoqda. Bu siyosat orqali iqtisodiy mustaqillik, barqaror o‘sish va ijtimoiy farovonlikka erishish yo‘lida muhim yutuqlar qo‘lga kiritildi.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O‘zbekiston mustaqillikka erishgach,</w:t>
      </w:r>
      <w:r>
        <w:rPr>
          <w:rFonts w:cs="Times New Roman"/>
          <w:szCs w:val="28"/>
          <w:lang w:val="en-US"/>
        </w:rPr>
        <w:t xml:space="preserve"> bozor iqtisodiyotiga o‘tishning zaruriy sharti sifatida islohotlarning mustahkam institutsional asoslari va puxta huquqiy bazasini yaratish dolzarb vazifa sifatida ilgari surildi. Mamlakatda yangi iqtisodiy tizimning shakllanishi, davlat boshqaruvining mo</w:t>
      </w:r>
      <w:r>
        <w:rPr>
          <w:rFonts w:cs="Times New Roman"/>
          <w:szCs w:val="28"/>
          <w:lang w:val="en-US"/>
        </w:rPr>
        <w:t xml:space="preserve">dernizatsiyasi, mulkchilik shakllarining xilma-xillashuvi, tadbirkorlikni rivojlantirish, xususiylashtirish, tashqi iqtisodiy faoliyatni erkinlashtirish kabi muhim islohotlarning muvaffaqiyatli amalga oshirilishi uchun ularni tartibga soluvchi institutlar </w:t>
      </w:r>
      <w:r>
        <w:rPr>
          <w:rFonts w:cs="Times New Roman"/>
          <w:szCs w:val="28"/>
          <w:lang w:val="en-US"/>
        </w:rPr>
        <w:t>va huquqiy me’yorlar zarur edi. Dastlabki bosqichda, ya’ni 1990-yillar boshlarida, O‘zbekiston Respublikasi Konstitutsiyasi (1992-yil) qabul qilinishi bilan mustaqil davlatning huquqiy poydevori yaratildi. Konstitutsiyada davlat mulkidan tashqari xususiy m</w:t>
      </w:r>
      <w:r>
        <w:rPr>
          <w:rFonts w:cs="Times New Roman"/>
          <w:szCs w:val="28"/>
          <w:lang w:val="en-US"/>
        </w:rPr>
        <w:t xml:space="preserve">ulk huquqiy jihatdan tan olindi va kafolatlandi. Bu esa bozor iqtisodiyotining rivojlanishi uchun asosiy kafolat bo‘ldi. Xususiy mulkning daxlsizligi, erkin tadbirkorlik va raqobat muhitini ta’minlovchi </w:t>
      </w:r>
      <w:r>
        <w:rPr>
          <w:rFonts w:cs="Times New Roman"/>
          <w:szCs w:val="28"/>
          <w:lang w:val="en-US"/>
        </w:rPr>
        <w:lastRenderedPageBreak/>
        <w:t>konstitutsiyaviy normalar bozor munosabatlariga o‘tis</w:t>
      </w:r>
      <w:r>
        <w:rPr>
          <w:rFonts w:cs="Times New Roman"/>
          <w:szCs w:val="28"/>
          <w:lang w:val="en-US"/>
        </w:rPr>
        <w:t>hning huquqiy negiziga aylandi.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Islohotlarning institutsional asoslarini shakllantirishda davlat boshqaruvi tizimi va uni amalga oshiruvchi idoralarning tubdan isloh qilinishi muhim rol o‘ynadi. Iqtisodiy islohotlarni boshqarish uchun Prezident huzuridagi </w:t>
      </w:r>
      <w:r>
        <w:rPr>
          <w:rFonts w:cs="Times New Roman"/>
          <w:szCs w:val="28"/>
          <w:lang w:val="en-US"/>
        </w:rPr>
        <w:t xml:space="preserve">Iqtisodiy siyosat masalalari bo‘yicha departament, Markaziy bank, Davlat soliq qo‘mitasi, Davlat mulk qo‘mitasi, Tashqi iqtisodiy aloqalar vazirligi, Keyinchalik Iqtisodiy taraqqiyot va kambag‘allikni qisqartirish vazirligi kabi maxsus muassasalar tashkil </w:t>
      </w:r>
      <w:r>
        <w:rPr>
          <w:rFonts w:cs="Times New Roman"/>
          <w:szCs w:val="28"/>
          <w:lang w:val="en-US"/>
        </w:rPr>
        <w:t>etildi. Bu idoralar o‘zaro muvofiqlikda faoliyat yuritib, makroiqtisodiy siyosatni shakllantirish va uni amalga oshirishda asosiy institutlarga aylandi. Xususiylashtirish va bozor infratuzilmasini shakllantirish jarayonida muhim qonunchilik hujjatlari qabu</w:t>
      </w:r>
      <w:r>
        <w:rPr>
          <w:rFonts w:cs="Times New Roman"/>
          <w:szCs w:val="28"/>
          <w:lang w:val="en-US"/>
        </w:rPr>
        <w:t>l qilindi. Jumladan, “Davlat mulkini xususiylashtirish to‘g‘risida”gi (1991-yil), “Xususiy mulkni himoya qilish va tadbirkorlikni qo‘llab-quvvatlash to‘g‘risida”gi (1992-yil), “Kichik biznesni rivojlantirish to‘g‘risida”gi, “Iste’molchilar huquqlarini himo</w:t>
      </w:r>
      <w:r>
        <w:rPr>
          <w:rFonts w:cs="Times New Roman"/>
          <w:szCs w:val="28"/>
          <w:lang w:val="en-US"/>
        </w:rPr>
        <w:t>ya qilish to‘g‘risida”gi, “Raqobat to‘g‘risida”gi qonunlar bozor mexanizmlarining ishlashini huquqiy jihatdan mustahkamlab berdi. Ushbu qonunlar orqali mulk shakllarining tengligi, erkin raqobat va tadbirkorlik faoliyati uchun kafolatlar belgilandi.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Bundan</w:t>
      </w:r>
      <w:r>
        <w:rPr>
          <w:rFonts w:cs="Times New Roman"/>
          <w:szCs w:val="28"/>
          <w:lang w:val="en-US"/>
        </w:rPr>
        <w:t xml:space="preserve"> tashqari, moliya va soliq sohalarida ham muhim huquqiy asoslar yaratildi. Soliq kodeksi, “Banklar va bank faoliyati to‘g‘risida”gi, “Markaziy bank to‘g‘risida”gi qonunlar orqali moliyaviy sektorning faoliyati aniq huquqiy me’yorlar asosida tartibga solina</w:t>
      </w:r>
      <w:r>
        <w:rPr>
          <w:rFonts w:cs="Times New Roman"/>
          <w:szCs w:val="28"/>
          <w:lang w:val="en-US"/>
        </w:rPr>
        <w:t xml:space="preserve"> boshlandi. Bu qonunlar orqali davlatning iqtisodiy hayotdagi ishtiroki bosqichma-bosqich kamaytirilib, bozor mexanizmlariga asoslangan boshqaruvga o‘tilishi ta’minlaydi. Institutsional islohotlarning yana bir muhim yo‘nalishi – sud-huquq tizimini mustahka</w:t>
      </w:r>
      <w:r>
        <w:rPr>
          <w:rFonts w:cs="Times New Roman"/>
          <w:szCs w:val="28"/>
          <w:lang w:val="en-US"/>
        </w:rPr>
        <w:t>mlash bo‘ldi. Mulkdorlar, investorlar va tadbirkorlarning huquqiy manfaatlarini himoya qilish, shuningdek, shartnoma majburiyatlarini bajarilishini ta’minlash maqsadida xo‘jalik sudlari tizimi shakllantirildi. Huquqiy davlat tamoyillarini mustahkamlash maq</w:t>
      </w:r>
      <w:r>
        <w:rPr>
          <w:rFonts w:cs="Times New Roman"/>
          <w:szCs w:val="28"/>
          <w:lang w:val="en-US"/>
        </w:rPr>
        <w:t>sadida qonun ustuvorligi va sud hokimiyatining mustaqilligi bosqichma-bosqich kuchaytirildi.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lastRenderedPageBreak/>
        <w:t>Tashqi iqtisodiy faoliyatni tartibga soluvchi qonunchilik ham tubdan isloh qilindi. Eksport va import faoliyatini tartibga soluvchi me’yoriy hujjatlar, bojxona kod</w:t>
      </w:r>
      <w:r>
        <w:rPr>
          <w:rFonts w:cs="Times New Roman"/>
          <w:szCs w:val="28"/>
          <w:lang w:val="en-US"/>
        </w:rPr>
        <w:t>eksi, “Valyutani tartibga solish to‘g‘risida”gi qonun, investitsiya to‘g‘risidagi qonunlar xorijiy investorlar uchun huquqiy kafolatlar va qulay muhit yaratdi. BMT, Jahon banki, Xalqaro valyuta fondi va boshqa xalqaro institutlar bilan hamkorlikda ishlab c</w:t>
      </w:r>
      <w:r>
        <w:rPr>
          <w:rFonts w:cs="Times New Roman"/>
          <w:szCs w:val="28"/>
          <w:lang w:val="en-US"/>
        </w:rPr>
        <w:t>hiqilgan huquqiy hujjatlar asosida O‘zbekiston xalqaro iqtisodiy munosabatlarga faol qo‘shila boshladi. So‘nggi yillarda iqtisodiy islohotlarni jadallashtirish maqsadida yangi institutsional tizimlar va qonunchilik yangilanishi davom etmoqda. Masalan, O‘zb</w:t>
      </w:r>
      <w:r>
        <w:rPr>
          <w:rFonts w:cs="Times New Roman"/>
          <w:szCs w:val="28"/>
          <w:lang w:val="en-US"/>
        </w:rPr>
        <w:t xml:space="preserve">ekiston Respublikasi Prezidenti huzurida Investitsiyalarni jalb qilish va tashqi savdoni rivojlantirish agentligi, Raqamli texnologiyalar vazirligi, Strategik islohotlar agentligi kabi yangi institutlar tashkil etilib, ular orqali iqtisodiyotda tizimli va </w:t>
      </w:r>
      <w:r>
        <w:rPr>
          <w:rFonts w:cs="Times New Roman"/>
          <w:szCs w:val="28"/>
          <w:lang w:val="en-US"/>
        </w:rPr>
        <w:t>chuqur o‘zgarishlar amalga oshirilmoqda. Shu bilan birga, 2017-yildan boshlab valyuta bozorining erkinlashtirilishi, soliq va bojxona tizimlarining soddalashtirilishi, “yagona darcha” tizimining joriy etilishi ham institutsional va huquqiy yangilanishlarni</w:t>
      </w:r>
      <w:r>
        <w:rPr>
          <w:rFonts w:cs="Times New Roman"/>
          <w:szCs w:val="28"/>
          <w:lang w:val="en-US"/>
        </w:rPr>
        <w:t>ng amaliy ifodasi sifatida namoyon bo‘ldi.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O‘zbekiston iqtisodiy islohotlarining muvaffaqiyatli amalga oshirilishida institutsional asoslar va huquqiy baza hal qiluvchi rol o‘ynadi. Mustaqillikning ilk yillaridan boshlab davlat tomonidan shakllantirilgan </w:t>
      </w:r>
      <w:r>
        <w:rPr>
          <w:rFonts w:cs="Times New Roman"/>
          <w:szCs w:val="28"/>
          <w:lang w:val="en-US"/>
        </w:rPr>
        <w:t>huquqiy me’yorlar va maxsus boshqaruv institutlari bozor iqtisodiyoti tamoyillarini amaliyotga tatbiq etishda, iqtisodiy xavfsizlikni ta’minlashda, tadbirkorlik va investitsiyaviy muhitni yaxshilashda muhim poydevor bo‘lib xizmat qildi. Bugungi kunda bu as</w:t>
      </w:r>
      <w:r>
        <w:rPr>
          <w:rFonts w:cs="Times New Roman"/>
          <w:szCs w:val="28"/>
          <w:lang w:val="en-US"/>
        </w:rPr>
        <w:t>oslar zamonaviy talablar asosida takomillashtirilmoqda va O‘zbekiston iqtisodiy taraqqiyotining barqaror kafolati sifatida xizmat qilmoqda.</w:t>
      </w:r>
    </w:p>
    <w:p w:rsidR="00C86080" w:rsidRDefault="00C86080">
      <w:pPr>
        <w:spacing w:after="0" w:line="360" w:lineRule="auto"/>
        <w:ind w:left="57" w:right="57" w:firstLine="708"/>
        <w:jc w:val="both"/>
        <w:rPr>
          <w:rFonts w:cs="Times New Roman"/>
          <w:szCs w:val="28"/>
          <w:lang w:val="en-US"/>
        </w:rPr>
      </w:pPr>
    </w:p>
    <w:p w:rsidR="0070662D" w:rsidRDefault="0070662D">
      <w:pPr>
        <w:spacing w:after="0" w:line="360" w:lineRule="auto"/>
        <w:ind w:left="57" w:right="57" w:firstLine="708"/>
        <w:jc w:val="both"/>
        <w:rPr>
          <w:rFonts w:cs="Times New Roman"/>
          <w:szCs w:val="28"/>
          <w:lang w:val="en-US"/>
        </w:rPr>
      </w:pPr>
    </w:p>
    <w:p w:rsidR="0070662D" w:rsidRDefault="0070662D">
      <w:pPr>
        <w:spacing w:after="0" w:line="360" w:lineRule="auto"/>
        <w:ind w:left="57" w:right="57" w:firstLine="708"/>
        <w:jc w:val="both"/>
        <w:rPr>
          <w:rFonts w:cs="Times New Roman"/>
          <w:szCs w:val="28"/>
          <w:lang w:val="en-US"/>
        </w:rPr>
      </w:pPr>
    </w:p>
    <w:p w:rsidR="0070662D" w:rsidRDefault="0070662D">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b/>
          <w:bCs/>
          <w:szCs w:val="28"/>
          <w:lang w:val="en-US"/>
        </w:rPr>
      </w:pPr>
    </w:p>
    <w:p w:rsidR="00C86080" w:rsidRDefault="00D5094C">
      <w:pPr>
        <w:spacing w:after="0" w:line="360" w:lineRule="auto"/>
        <w:ind w:left="57" w:right="57" w:firstLine="708"/>
        <w:jc w:val="both"/>
        <w:rPr>
          <w:rFonts w:cs="Times New Roman"/>
          <w:b/>
          <w:bCs/>
          <w:szCs w:val="28"/>
          <w:lang w:val="en-US"/>
        </w:rPr>
      </w:pPr>
      <w:r>
        <w:rPr>
          <w:rFonts w:cs="Times New Roman"/>
          <w:b/>
          <w:bCs/>
          <w:szCs w:val="28"/>
          <w:lang w:val="en-US"/>
        </w:rPr>
        <w:lastRenderedPageBreak/>
        <w:t xml:space="preserve">1.2. Raqobatbardosh milliy iqtisodiyotni shakllantirishda davlat siyosatining roli. </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O‘zbekiston milliy iqtisodiyo</w:t>
      </w:r>
      <w:r>
        <w:rPr>
          <w:rFonts w:cs="Times New Roman"/>
          <w:szCs w:val="28"/>
          <w:lang w:val="en-US"/>
        </w:rPr>
        <w:t>tining barqaror va izchil rivojlanishini ta’minlashda tarmoqlarni diversifikatsiyalash muhim strategik yo‘nalishlardan biri hisoblanadi. Diversifikatsiya deganda iqtisodiyotda faqat bitta yoki bir nechta asosiy tarmoqqa tayanmasdan, turli sohalarni teng va</w:t>
      </w:r>
      <w:r>
        <w:rPr>
          <w:rFonts w:cs="Times New Roman"/>
          <w:szCs w:val="28"/>
          <w:lang w:val="en-US"/>
        </w:rPr>
        <w:t xml:space="preserve"> uyg‘un rivojlantirish orqali ichki va tashqi xatarlarning oldini olish, eksport salohiyatini kengaytirish, zamonaviy texnologiyalarni joriy qilish va raqobatbardosh mahsulot ishlab chiqarishga erishish tushuniladi. Bu jarayon O‘zbekiston uchun dolzarb his</w:t>
      </w:r>
      <w:r>
        <w:rPr>
          <w:rFonts w:cs="Times New Roman"/>
          <w:szCs w:val="28"/>
          <w:lang w:val="en-US"/>
        </w:rPr>
        <w:t>oblanib, ayniqsa mustaqillikdan so‘ng, iqtisodiy suverenitetni mustahkamlash, chetdan olib kelinadigan mahsulotlarga qaramlikni kamaytirish, yangi ish o‘rinlari yaratish va regional tenglikni ta’minlash maqsadida amalga oshirila boshlandi. O‘zbekiston uzoq</w:t>
      </w:r>
      <w:r>
        <w:rPr>
          <w:rFonts w:cs="Times New Roman"/>
          <w:szCs w:val="28"/>
          <w:lang w:val="en-US"/>
        </w:rPr>
        <w:t xml:space="preserve"> vaqt davomida paxta xomashyosi eksportiga asoslangan mono-iqtisodiyot modeliga tayanib keldi. Bu holat mamlakat iqtisodiyotini tashqi bozorlardagi narx tebranishlariga, ob-havo sharoitlariga va boshqa tashqi omillarga bog‘lab qo‘ygani bois, iqtisodiy xavf</w:t>
      </w:r>
      <w:r>
        <w:rPr>
          <w:rFonts w:cs="Times New Roman"/>
          <w:szCs w:val="28"/>
          <w:lang w:val="en-US"/>
        </w:rPr>
        <w:t>sizlik va barqarorlikka tahdid solardi. Shu sababli, davlat tomonidan ishlab chiqilgan iqtisodiy strategiyalarda sanoat tarmoqlarini, ayniqsa, qayta ishlash sanoatini rivojlantirish, xizmat ko‘rsatish sohasini kengaytirish, transport va logistika infratuzi</w:t>
      </w:r>
      <w:r>
        <w:rPr>
          <w:rFonts w:cs="Times New Roman"/>
          <w:szCs w:val="28"/>
          <w:lang w:val="en-US"/>
        </w:rPr>
        <w:t>lmasini takomillashtirish orqali iqtisodiy faoliyatni turlicha yo‘nalishlarda kengaytirish ustuvor vazifa sifatida belgilandi.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Birinchi navbatda, sanoat tarmoqlarini rivojlantirish va ularni diversifikatsiyalashga alohida e’tibor qaratildi. Tog‘-kon </w:t>
      </w:r>
      <w:r>
        <w:rPr>
          <w:rFonts w:cs="Times New Roman"/>
          <w:szCs w:val="28"/>
          <w:lang w:val="en-US"/>
        </w:rPr>
        <w:t>sanoati, kimyo va neft-kimyo sanoati, qurilish materiallari ishlab chiqarish, oziq-ovqat sanoati, avtomobilsozlik, elektrotexnika va farmatsevtika sohalari bosqichma-bosqich rivojlantirildi. Ayniqsa, “O‘zavtosanoat”, “Uzeltexsanoat”, “O‘zbekneftgaz”, “Navo</w:t>
      </w:r>
      <w:r>
        <w:rPr>
          <w:rFonts w:cs="Times New Roman"/>
          <w:szCs w:val="28"/>
          <w:lang w:val="en-US"/>
        </w:rPr>
        <w:t>iy kon-metallurgiya kombinati” va “Olmaliq KMK” kabi yirik davlat korxonalari asosida texnologik modernizatsiya va mahsulot turlarini kengaytirish ishlari olib borildi. Bu korxonalar orqali eksportbop va yuqori qo‘shilgan qiymatga ega mahsulotlar ishlab ch</w:t>
      </w:r>
      <w:r>
        <w:rPr>
          <w:rFonts w:cs="Times New Roman"/>
          <w:szCs w:val="28"/>
          <w:lang w:val="en-US"/>
        </w:rPr>
        <w:t xml:space="preserve">iqarish yo‘lga qo‘yildi. Keyingi bosqichda </w:t>
      </w:r>
      <w:r>
        <w:rPr>
          <w:rFonts w:cs="Times New Roman"/>
          <w:szCs w:val="28"/>
          <w:lang w:val="en-US"/>
        </w:rPr>
        <w:lastRenderedPageBreak/>
        <w:t>mamlakatda kichik va o‘rta biznes subyektlarini jalb etgan holda tarmoqlararo kooperatsiya rivojlantirildi. Har bir hududning tabiiy va iqtisodiy imkoniyatlariga asoslangan holda maxsus sanoat zonalari va klasterl</w:t>
      </w:r>
      <w:r>
        <w:rPr>
          <w:rFonts w:cs="Times New Roman"/>
          <w:szCs w:val="28"/>
          <w:lang w:val="en-US"/>
        </w:rPr>
        <w:t xml:space="preserve">ar tashkil etilishi iqtisodiyotni diversifikatsiyalashda muhim qadam bo‘ldi. Masalan, Andijon va Farg‘ona viloyatlarida avtomobilsozlik va mashinasozlik klasterlari, Qashqadaryo va Buxoro viloyatlarida gaz-kimyo sanoati klasterlari, Namangan va Sirdaryoda </w:t>
      </w:r>
      <w:r>
        <w:rPr>
          <w:rFonts w:cs="Times New Roman"/>
          <w:szCs w:val="28"/>
          <w:lang w:val="en-US"/>
        </w:rPr>
        <w:t>yengil sanoat va tikuv-trikotaj klasterlari barpo etildi. Bu klasterlar doirasida mahalliy xomashyodan foydalanish, ilg‘or texnologiyalarni joriy qilish va mahsulotlar eksportini ko‘paytirish imkoniyati vujudga keldi.</w:t>
      </w:r>
    </w:p>
    <w:p w:rsidR="00C86080" w:rsidRDefault="00D5094C" w:rsidP="0070662D">
      <w:pPr>
        <w:spacing w:after="0" w:line="360" w:lineRule="auto"/>
        <w:ind w:left="57" w:right="57" w:firstLine="708"/>
        <w:jc w:val="both"/>
        <w:rPr>
          <w:rFonts w:cs="Times New Roman"/>
          <w:szCs w:val="28"/>
          <w:lang w:val="en-US"/>
        </w:rPr>
      </w:pPr>
      <w:r>
        <w:rPr>
          <w:rFonts w:cs="Times New Roman"/>
          <w:szCs w:val="28"/>
          <w:lang w:val="en-US"/>
        </w:rPr>
        <w:t>Raqamli texnologiyalar va axborot-komm</w:t>
      </w:r>
      <w:r>
        <w:rPr>
          <w:rFonts w:cs="Times New Roman"/>
          <w:szCs w:val="28"/>
          <w:lang w:val="en-US"/>
        </w:rPr>
        <w:t>unikatsiya sohasi ham iqtisodiyotning yangi, diversifikatsiyalashuvga xizmat qiluvchi tarmog‘i sifatida tez sur’atlarda rivojlandi. 2020-yillardan boshlab raqamli iqtisodiyot tamoyillariga asoslangan yangi korxonalar, IT-parklar, startap loyihalari rivojla</w:t>
      </w:r>
      <w:r>
        <w:rPr>
          <w:rFonts w:cs="Times New Roman"/>
          <w:szCs w:val="28"/>
          <w:lang w:val="en-US"/>
        </w:rPr>
        <w:t>ntirila boshlandi. Bu soha xizmatlar eksportini ko‘paytirishga, ayniqsa xorijiy bozorga intellektual mahsulotlar chiqarishga imkon berdi. Raqamli texnologiyalar boshqa an’anaviy tarmoqlarning samaradorligini oshirishda ham muhim rol o‘ynayapti. Qishloq xo‘</w:t>
      </w:r>
      <w:r>
        <w:rPr>
          <w:rFonts w:cs="Times New Roman"/>
          <w:szCs w:val="28"/>
          <w:lang w:val="en-US"/>
        </w:rPr>
        <w:t>jaligini diversifikatsiyalash bo‘yicha ham izchil siyosat olib borildi. Paxtachilikka qaramlikdan voz kechilib, meva-sabzavotchilik, bog‘dorchilik, chorvachilik, baliqchilik, asalarichilik, parrandachilik kabi tarmoqlar rivojlantirildi. Qishloq xo‘jaligi m</w:t>
      </w:r>
      <w:r>
        <w:rPr>
          <w:rFonts w:cs="Times New Roman"/>
          <w:szCs w:val="28"/>
          <w:lang w:val="en-US"/>
        </w:rPr>
        <w:t xml:space="preserve">ahsulotlarini qayta ishlashga ixtisoslashgan korxonalar tashkil etilishi orqali bu tarmoqning sanoat bilan integratsiyasi kuchaytirildi. Natijada eksportbop mahsulotlar ulushi ortdi, aholi </w:t>
      </w:r>
      <w:proofErr w:type="spellStart"/>
      <w:r>
        <w:rPr>
          <w:rFonts w:cs="Times New Roman"/>
          <w:szCs w:val="28"/>
          <w:lang w:val="en-US"/>
        </w:rPr>
        <w:t>bandligi</w:t>
      </w:r>
      <w:proofErr w:type="spellEnd"/>
      <w:r>
        <w:rPr>
          <w:rFonts w:cs="Times New Roman"/>
          <w:szCs w:val="28"/>
          <w:lang w:val="en-US"/>
        </w:rPr>
        <w:t xml:space="preserve"> </w:t>
      </w:r>
      <w:proofErr w:type="spellStart"/>
      <w:proofErr w:type="gramStart"/>
      <w:r>
        <w:rPr>
          <w:rFonts w:cs="Times New Roman"/>
          <w:szCs w:val="28"/>
          <w:lang w:val="en-US"/>
        </w:rPr>
        <w:t>va</w:t>
      </w:r>
      <w:proofErr w:type="spellEnd"/>
      <w:proofErr w:type="gramEnd"/>
      <w:r>
        <w:rPr>
          <w:rFonts w:cs="Times New Roman"/>
          <w:szCs w:val="28"/>
          <w:lang w:val="en-US"/>
        </w:rPr>
        <w:t xml:space="preserve"> </w:t>
      </w:r>
      <w:proofErr w:type="spellStart"/>
      <w:r>
        <w:rPr>
          <w:rFonts w:cs="Times New Roman"/>
          <w:szCs w:val="28"/>
          <w:lang w:val="en-US"/>
        </w:rPr>
        <w:t>daromadlari</w:t>
      </w:r>
      <w:proofErr w:type="spellEnd"/>
      <w:r>
        <w:rPr>
          <w:rFonts w:cs="Times New Roman"/>
          <w:szCs w:val="28"/>
          <w:lang w:val="en-US"/>
        </w:rPr>
        <w:t xml:space="preserve"> </w:t>
      </w:r>
      <w:proofErr w:type="spellStart"/>
      <w:r>
        <w:rPr>
          <w:rFonts w:cs="Times New Roman"/>
          <w:szCs w:val="28"/>
          <w:lang w:val="en-US"/>
        </w:rPr>
        <w:t>oshdi</w:t>
      </w:r>
      <w:proofErr w:type="spellEnd"/>
      <w:r>
        <w:rPr>
          <w:rFonts w:cs="Times New Roman"/>
          <w:szCs w:val="28"/>
          <w:lang w:val="en-US"/>
        </w:rPr>
        <w:t>.</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Transport, logistika </w:t>
      </w:r>
      <w:proofErr w:type="gramStart"/>
      <w:r>
        <w:rPr>
          <w:rFonts w:cs="Times New Roman"/>
          <w:szCs w:val="28"/>
          <w:lang w:val="en-US"/>
        </w:rPr>
        <w:t>va</w:t>
      </w:r>
      <w:proofErr w:type="gramEnd"/>
      <w:r>
        <w:rPr>
          <w:rFonts w:cs="Times New Roman"/>
          <w:szCs w:val="28"/>
          <w:lang w:val="en-US"/>
        </w:rPr>
        <w:t xml:space="preserve"> turizm soha</w:t>
      </w:r>
      <w:r>
        <w:rPr>
          <w:rFonts w:cs="Times New Roman"/>
          <w:szCs w:val="28"/>
          <w:lang w:val="en-US"/>
        </w:rPr>
        <w:t>lari ham iqtisodiyotning diversifikatsiyalashgan tarmoqlari sifatida shakllanmoqda. O‘zbekistonning Markaziy Osiyodagi geografik joylashuvi va tranzit salohiyatidan samarali foydalanish maqsadida temir yo‘l, avtomobil va havo transporti infratuzilmalari mo</w:t>
      </w:r>
      <w:r>
        <w:rPr>
          <w:rFonts w:cs="Times New Roman"/>
          <w:szCs w:val="28"/>
          <w:lang w:val="en-US"/>
        </w:rPr>
        <w:t xml:space="preserve">dernizatsiya qilinmoqda. “Toshkent-Andijon” temir yo‘li, xalqaro aeroportlar rekonstruksiyasi, bojxona tizimlarining soddalashtirilishi bu boradagi muhim yutuqlar sirasiga kiradi. Turizm sohasi esa ichki va tashqi sayyohlar uchun qulay </w:t>
      </w:r>
      <w:r>
        <w:rPr>
          <w:rFonts w:cs="Times New Roman"/>
          <w:szCs w:val="28"/>
          <w:lang w:val="en-US"/>
        </w:rPr>
        <w:lastRenderedPageBreak/>
        <w:t>sharoit yaratish, ma</w:t>
      </w:r>
      <w:r>
        <w:rPr>
          <w:rFonts w:cs="Times New Roman"/>
          <w:szCs w:val="28"/>
          <w:lang w:val="en-US"/>
        </w:rPr>
        <w:t>daniy va ekologik turizmni rivojlantirish orqali iqtisodiyotga barqaror daromad manbai sifatida xizmat qila boshladi. O‘zbekiston iqtisodiyotining tarmoqlarini diversifikatsiyalash davlat siyosatining ustuvor yo‘nalishlaridan biridir va bu borada erishilga</w:t>
      </w:r>
      <w:r>
        <w:rPr>
          <w:rFonts w:cs="Times New Roman"/>
          <w:szCs w:val="28"/>
          <w:lang w:val="en-US"/>
        </w:rPr>
        <w:t>n yutuqlar mamlakatning iqtisodiy mustaqilligini mustahkamlash, eksportni kengaytirish, yangi ish o‘rinlarini yaratish hamda mintaqaviy tenglikni ta’minlashda muhim rol o‘ynamoqda. Kelgusida ham ushbu siyosat davom ettirilib, raqamli transformatsiya, yashi</w:t>
      </w:r>
      <w:r>
        <w:rPr>
          <w:rFonts w:cs="Times New Roman"/>
          <w:szCs w:val="28"/>
          <w:lang w:val="en-US"/>
        </w:rPr>
        <w:t>l iqtisodiyot va barqaror rivojlanish tamoyillari asosida diversifikatsiyalashning yangi bosqichlariga erishish kutilmoqda.</w:t>
      </w:r>
    </w:p>
    <w:p w:rsidR="00C86080" w:rsidRDefault="00D5094C" w:rsidP="0070662D">
      <w:pPr>
        <w:spacing w:after="0" w:line="360" w:lineRule="auto"/>
        <w:ind w:left="57" w:right="57" w:firstLine="708"/>
        <w:jc w:val="both"/>
        <w:rPr>
          <w:rFonts w:cs="Times New Roman"/>
          <w:szCs w:val="28"/>
          <w:lang w:val="en-US"/>
        </w:rPr>
      </w:pPr>
      <w:r>
        <w:rPr>
          <w:rFonts w:cs="Times New Roman"/>
          <w:szCs w:val="28"/>
          <w:lang w:val="en-US"/>
        </w:rPr>
        <w:t>Milliy iqtisodiyotning tarmoqlarini diversifikatsiyalash zamonaviy iqtisodiy siyosatning eng muhim strategik yo‘nalishlaridan biri h</w:t>
      </w:r>
      <w:r>
        <w:rPr>
          <w:rFonts w:cs="Times New Roman"/>
          <w:szCs w:val="28"/>
          <w:lang w:val="en-US"/>
        </w:rPr>
        <w:t>isoblanadi. O‘zbekiston kabi rivojlanayotgan davlatlar uchun bu jarayon iqtisodiy barqarorlik, ichki va tashqi xatarlarni kamaytirish, eksport salohiyatini kengaytirish, texnologik yangilanish hamda yangi ish o‘rinlarini yaratishda hal qiluvchi omil bo‘lib</w:t>
      </w:r>
      <w:r>
        <w:rPr>
          <w:rFonts w:cs="Times New Roman"/>
          <w:szCs w:val="28"/>
          <w:lang w:val="en-US"/>
        </w:rPr>
        <w:t xml:space="preserve"> xizmat qiladi. </w:t>
      </w:r>
      <w:proofErr w:type="gramStart"/>
      <w:r>
        <w:rPr>
          <w:rFonts w:cs="Times New Roman"/>
          <w:szCs w:val="28"/>
          <w:lang w:val="en-US"/>
        </w:rPr>
        <w:t>Diversifikatsiyalash — bu iqtisodiy faoliyatni turli tarmoqlar orasida muvozanatli taqsimlash, iqtisodiyotning bir yoki bir nechta sohalarga qaramligini kamaytirish, yuqori qo‘shilgan qiymatga ega mahsulotlar ishlab chiqarish orqali iqtisod</w:t>
      </w:r>
      <w:r>
        <w:rPr>
          <w:rFonts w:cs="Times New Roman"/>
          <w:szCs w:val="28"/>
          <w:lang w:val="en-US"/>
        </w:rPr>
        <w:t xml:space="preserve">iy o‘sishning sifat jihatdan </w:t>
      </w:r>
      <w:proofErr w:type="spellStart"/>
      <w:r>
        <w:rPr>
          <w:rFonts w:cs="Times New Roman"/>
          <w:szCs w:val="28"/>
          <w:lang w:val="en-US"/>
        </w:rPr>
        <w:t>yangi</w:t>
      </w:r>
      <w:proofErr w:type="spellEnd"/>
      <w:r>
        <w:rPr>
          <w:rFonts w:cs="Times New Roman"/>
          <w:szCs w:val="28"/>
          <w:lang w:val="en-US"/>
        </w:rPr>
        <w:t xml:space="preserve"> </w:t>
      </w:r>
      <w:proofErr w:type="spellStart"/>
      <w:r>
        <w:rPr>
          <w:rFonts w:cs="Times New Roman"/>
          <w:szCs w:val="28"/>
          <w:lang w:val="en-US"/>
        </w:rPr>
        <w:t>darajasiga</w:t>
      </w:r>
      <w:proofErr w:type="spellEnd"/>
      <w:r>
        <w:rPr>
          <w:rFonts w:cs="Times New Roman"/>
          <w:szCs w:val="28"/>
          <w:lang w:val="en-US"/>
        </w:rPr>
        <w:t xml:space="preserve"> </w:t>
      </w:r>
      <w:proofErr w:type="spellStart"/>
      <w:r>
        <w:rPr>
          <w:rFonts w:cs="Times New Roman"/>
          <w:szCs w:val="28"/>
          <w:lang w:val="en-US"/>
        </w:rPr>
        <w:t>chiqishni</w:t>
      </w:r>
      <w:proofErr w:type="spellEnd"/>
      <w:r>
        <w:rPr>
          <w:rFonts w:cs="Times New Roman"/>
          <w:szCs w:val="28"/>
          <w:lang w:val="en-US"/>
        </w:rPr>
        <w:t xml:space="preserve"> </w:t>
      </w:r>
      <w:proofErr w:type="spellStart"/>
      <w:r>
        <w:rPr>
          <w:rFonts w:cs="Times New Roman"/>
          <w:szCs w:val="28"/>
          <w:lang w:val="en-US"/>
        </w:rPr>
        <w:t>anglatadi</w:t>
      </w:r>
      <w:proofErr w:type="spellEnd"/>
      <w:r>
        <w:rPr>
          <w:rFonts w:cs="Times New Roman"/>
          <w:szCs w:val="28"/>
          <w:lang w:val="en-US"/>
        </w:rPr>
        <w:t>.</w:t>
      </w:r>
      <w:proofErr w:type="gramEnd"/>
    </w:p>
    <w:p w:rsidR="00C86080" w:rsidRDefault="00D5094C">
      <w:pPr>
        <w:spacing w:after="0" w:line="360" w:lineRule="auto"/>
        <w:ind w:left="57" w:right="57" w:firstLine="708"/>
        <w:jc w:val="both"/>
        <w:rPr>
          <w:rFonts w:cs="Times New Roman"/>
          <w:szCs w:val="28"/>
          <w:lang w:val="en-US"/>
        </w:rPr>
      </w:pPr>
      <w:r>
        <w:rPr>
          <w:rFonts w:cs="Times New Roman"/>
          <w:szCs w:val="28"/>
          <w:lang w:val="en-US"/>
        </w:rPr>
        <w:t>O‘zbekiston Respublikasining mustaqillik yillarida bosqichma-bosqich amalga oshirilgan iqtisodiy islohotlar jarayonida milliy iqtisodiyot tarkibida tarmoqlararo nomutanosiblikni bartaraf e</w:t>
      </w:r>
      <w:r>
        <w:rPr>
          <w:rFonts w:cs="Times New Roman"/>
          <w:szCs w:val="28"/>
          <w:lang w:val="en-US"/>
        </w:rPr>
        <w:t xml:space="preserve">tish, paxta xomashyosiga qaramlikni kamaytirish </w:t>
      </w:r>
      <w:proofErr w:type="gramStart"/>
      <w:r>
        <w:rPr>
          <w:rFonts w:cs="Times New Roman"/>
          <w:szCs w:val="28"/>
          <w:lang w:val="en-US"/>
        </w:rPr>
        <w:t>va</w:t>
      </w:r>
      <w:proofErr w:type="gramEnd"/>
      <w:r>
        <w:rPr>
          <w:rFonts w:cs="Times New Roman"/>
          <w:szCs w:val="28"/>
          <w:lang w:val="en-US"/>
        </w:rPr>
        <w:t xml:space="preserve"> sanoatning yuqori texnologiyali tarmoqlarini shakllantirishga qaratilgan izchil chora-tadbirlar amalga oshirildi. Dastlab, iqtisodiyotni jadal rivojlantirish yo‘lida og‘ir sanoat, energetika, qurilish mate</w:t>
      </w:r>
      <w:r>
        <w:rPr>
          <w:rFonts w:cs="Times New Roman"/>
          <w:szCs w:val="28"/>
          <w:lang w:val="en-US"/>
        </w:rPr>
        <w:t>riallari ishlab chiqarish, kimyo va neft-kimyo sanoati kabi sohalar modernizatsiya qilindi. Bunda yirik davlat korxonalarining texnik jihozlanishini yangilash, xorijiy investitsiyalarni jalb etish va mahalliy mahsulotlar assortimenti hamda sifatini oshiris</w:t>
      </w:r>
      <w:r>
        <w:rPr>
          <w:rFonts w:cs="Times New Roman"/>
          <w:szCs w:val="28"/>
          <w:lang w:val="en-US"/>
        </w:rPr>
        <w:t xml:space="preserve">h muhim rol o‘ynadi. Keyingi bosqichlarda esa iqtisodiyotda tarmoqlararo kooperatsiya va innovatsion yondashuv asosida diversifikatsiyalash kuchaydi. Avtomobilsozlik, elektrotexnika, farmatsevtika, oziq-ovqat sanoati, to‘qimachilik </w:t>
      </w:r>
      <w:r>
        <w:rPr>
          <w:rFonts w:cs="Times New Roman"/>
          <w:szCs w:val="28"/>
          <w:lang w:val="en-US"/>
        </w:rPr>
        <w:lastRenderedPageBreak/>
        <w:t>va charm-poyabzal ishlab</w:t>
      </w:r>
      <w:r>
        <w:rPr>
          <w:rFonts w:cs="Times New Roman"/>
          <w:szCs w:val="28"/>
          <w:lang w:val="en-US"/>
        </w:rPr>
        <w:t xml:space="preserve"> chiqarish sohalari shakllantirilib, ichki bozordagi ehtiyojlarni qondirish bilan birga, tashqi bozorlarda ham raqobatbardosh mahsulotlar ulushi oshirildi. Jumladan, “O‘zavtosanoat”, “Uzeltexsanoat”, “O‘zcharmsanoat” kabi yirik tarmoq uyushmalari faoliyat </w:t>
      </w:r>
      <w:r>
        <w:rPr>
          <w:rFonts w:cs="Times New Roman"/>
          <w:szCs w:val="28"/>
          <w:lang w:val="en-US"/>
        </w:rPr>
        <w:t>yurita boshladi. Mazkur tarmoqlarning rivojlanishi nafaqat sanoat salohiyatini oshirdi, balki yuqori malakali ishchi kuchiga bo‘lgan ehtiyojni yuzaga keltirib, ta’lim tizimi va mehnat bozorining o‘zaro integratsiyasini rag‘batlantirdi.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Diversifikatsiya jar</w:t>
      </w:r>
      <w:r>
        <w:rPr>
          <w:rFonts w:cs="Times New Roman"/>
          <w:szCs w:val="28"/>
          <w:lang w:val="en-US"/>
        </w:rPr>
        <w:t>ayonining muhim qismi sifatida qishloq xo‘jaligi tarmog‘i ham tubdan qayta ko‘rib chiqildi. An’anaviy paxtachilik va g‘allachilikdan tashqari, meva-sabzavotchilik, uzumchilik, chorvachilik, baliqchilik va parrandachilik sohalari rivojlantirilib, agroklaste</w:t>
      </w:r>
      <w:r>
        <w:rPr>
          <w:rFonts w:cs="Times New Roman"/>
          <w:szCs w:val="28"/>
          <w:lang w:val="en-US"/>
        </w:rPr>
        <w:t>rlar tashkil etildi. Bu nafaqat oziq-ovqat xavfsizligini ta’minlash, balki eksport imkoniyatlarini kengaytirish, qishloq joylarda bandlikni ta’minlash va aholining daromadlarini oshirishga xizmat qildi. Agrar sohada qayta ishlash korxonalarining ko‘payishi</w:t>
      </w:r>
      <w:r>
        <w:rPr>
          <w:rFonts w:cs="Times New Roman"/>
          <w:szCs w:val="28"/>
          <w:lang w:val="en-US"/>
        </w:rPr>
        <w:t xml:space="preserve"> esa bu tarmoqni sanoat bilan integratsiyalashgan holga olib keldi. Transport va logistika, axborot texnologiyalari, moliya va xizmat ko‘rsatish sohalarining rivojlanishi ham iqtisodiy diversifikatsiyaning muhim yo‘nalishlaridan hisoblanadi. Ayniqsa, raqam</w:t>
      </w:r>
      <w:r>
        <w:rPr>
          <w:rFonts w:cs="Times New Roman"/>
          <w:szCs w:val="28"/>
          <w:lang w:val="en-US"/>
        </w:rPr>
        <w:t xml:space="preserve">li iqtisodiyot konsepsiyasi doirasida IT-parklar, innovatsion texnoparklar, elektron hukumat tizimlari shakllanib, intellektual xizmatlar sohasi faol rivojlana boshladi. Bu esa iqtisodiyotda yangi sektorlar paydo bo‘lishiga, yuqori qo‘shilgan qiymatga ega </w:t>
      </w:r>
      <w:r>
        <w:rPr>
          <w:rFonts w:cs="Times New Roman"/>
          <w:szCs w:val="28"/>
          <w:lang w:val="en-US"/>
        </w:rPr>
        <w:t>xizmatlar hajmining ortishiga olib keldi. Raqamli transformatsiya boshqa tarmoqlar – sanoat, qishloq xo‘jaligi, transport, moliya, sog‘liqni saqlash, ta’lim sohalarining ham samaradorligini oshirishga xizmat qilmoqda.</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Turizm sohasi ham iqtisodiyotning dive</w:t>
      </w:r>
      <w:r>
        <w:rPr>
          <w:rFonts w:cs="Times New Roman"/>
          <w:szCs w:val="28"/>
          <w:lang w:val="en-US"/>
        </w:rPr>
        <w:t>rsifikatsiyalashgan yo‘nalishlaridan biri sifatida rivoj topdi. O‘zbekistonning boy tarixiy-madaniy merosi, noyob tabiiy landshaftlari, xalq amaliy san’ati va milliy urf-odatlari xorijiy turistlarni jalb qilishda katta imkoniyatlar yaratmoqda. Shu maqsadda</w:t>
      </w:r>
      <w:r>
        <w:rPr>
          <w:rFonts w:cs="Times New Roman"/>
          <w:szCs w:val="28"/>
          <w:lang w:val="en-US"/>
        </w:rPr>
        <w:t xml:space="preserve"> “Ipak yo‘li” turizm brendi ostida keng ko‘lamli marketing kampaniyalari, zamonaviy mehmonxonalar, transport infratuzilmasi va xizmatlar tizimi takomillashtirildi. </w:t>
      </w:r>
      <w:r>
        <w:rPr>
          <w:rFonts w:cs="Times New Roman"/>
          <w:szCs w:val="28"/>
          <w:lang w:val="en-US"/>
        </w:rPr>
        <w:lastRenderedPageBreak/>
        <w:t>Turizm sohasi orqali nafaqat valyuta tushumi oshdi, balki kichik biznes va xizmatlar sektori</w:t>
      </w:r>
      <w:r>
        <w:rPr>
          <w:rFonts w:cs="Times New Roman"/>
          <w:szCs w:val="28"/>
          <w:lang w:val="en-US"/>
        </w:rPr>
        <w:t xml:space="preserve"> rivojiga ham kuchli turtki berildi. Milliy iqtisodiyotning tarmoqlarini diversifikatsiyalash O‘zbekiston iqtisodiy xavfsizligi va barqaror rivojlanishini ta’minlovchi strategik yo‘nalish sifatida o‘zini to‘liq oqlamoqda. Bu jarayon davomida yuqori texnolo</w:t>
      </w:r>
      <w:r>
        <w:rPr>
          <w:rFonts w:cs="Times New Roman"/>
          <w:szCs w:val="28"/>
          <w:lang w:val="en-US"/>
        </w:rPr>
        <w:t>giyali tarmoqlarni rivojlantirish, hududiy ixtisoslashuvni ta’minlash, eksportni ko‘paytirish, ijtimoiy barqarorlikni mustahkamlash va global bozor talablariga mos iqtisodiy model yaratish asosiy maqsadlarga aylandi. Kelgusida ham diversifikatsiyalash siyo</w:t>
      </w:r>
      <w:r>
        <w:rPr>
          <w:rFonts w:cs="Times New Roman"/>
          <w:szCs w:val="28"/>
          <w:lang w:val="en-US"/>
        </w:rPr>
        <w:t>sati raqamli iqtisodiyot, yashil texnologiyalar va barqaror taraqqiyot tamoyillari asosida chuqurlashtiriladi va iqtisodiy o‘sishning sifat jihatdan yangi bosqichiga olib chiqadi.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O‘zbekiston Respublikasida iqtisodiy islohotlarning asosiy tarkibiy qismiga </w:t>
      </w:r>
      <w:r>
        <w:rPr>
          <w:rFonts w:cs="Times New Roman"/>
          <w:szCs w:val="28"/>
          <w:lang w:val="en-US"/>
        </w:rPr>
        <w:t>tashqi iqtisodiy faoliyatni liberallashtirish va eksport-import siyosatini takomillashtirish kiradi. Mustaqillik yillarida mamlakat oldida turgan eng dolzarb vazifalardan biri iqtisodiyotni ochish, xorijiy davlatlar bilan savdo aloqalarini kengaytirish, xa</w:t>
      </w:r>
      <w:r>
        <w:rPr>
          <w:rFonts w:cs="Times New Roman"/>
          <w:szCs w:val="28"/>
          <w:lang w:val="en-US"/>
        </w:rPr>
        <w:t>lqaro bozorlar bilan integratsiyalashuvni ta’minlash edi. Bu esa eksport salohiyatini rivojlantirish, import tarkibini maqbullashtirish va tashqi savdo siyosatini milliy manfaatlar asosida olib borishni talab qildi. Dastlabki yillarda O‘zbekiston o‘zini ja</w:t>
      </w:r>
      <w:r>
        <w:rPr>
          <w:rFonts w:cs="Times New Roman"/>
          <w:szCs w:val="28"/>
          <w:lang w:val="en-US"/>
        </w:rPr>
        <w:t>hon bozorida mustaqil subyekt sifatida namoyon qilish jarayonida bir qator qiyinchiliklarga duch keldi. Valyuta siyosatining qat’iy nazorat ostida bo‘lishi, bojxona to‘lovlarining yuqoriligi, eksportchilar uchun stimul yetishmasligi kabi omillar tashqi iqt</w:t>
      </w:r>
      <w:r>
        <w:rPr>
          <w:rFonts w:cs="Times New Roman"/>
          <w:szCs w:val="28"/>
          <w:lang w:val="en-US"/>
        </w:rPr>
        <w:t>isodiy faoliyatni erkinlashtirishga to‘sqinlik qilardi. Biroq bu bosqichda davlat iqtisodiy xavfsizlikni ta’minlash, milliy ishlab chiqaruvchilarni himoya qilish, muqobil ichki infratuzilmani rivojlantirish kabi ustuvor maqsadlarni ko‘zlagan edi. Shu boisd</w:t>
      </w:r>
      <w:r>
        <w:rPr>
          <w:rFonts w:cs="Times New Roman"/>
          <w:szCs w:val="28"/>
          <w:lang w:val="en-US"/>
        </w:rPr>
        <w:t>an tashqi savdo cheklovlari bir muddat davomida saqlanib qoldi.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2016-yildan boshlab esa O‘zbekistonda tashqi iqtisodiy faoliyatni erkinlashtirish bo‘yicha yangi bosqich boshlandi. Mamlakat prezidenti tomonidan ilgari surilgan “O‘zbekiston – ochiq va do‘sto</w:t>
      </w:r>
      <w:r>
        <w:rPr>
          <w:rFonts w:cs="Times New Roman"/>
          <w:szCs w:val="28"/>
          <w:lang w:val="en-US"/>
        </w:rPr>
        <w:t xml:space="preserve">na davlat” tamoyili asosida tashqi iqtisodiy siyosat keskin faollashdi. Birinchi navbatda valyuta bozorini </w:t>
      </w:r>
      <w:r>
        <w:rPr>
          <w:rFonts w:cs="Times New Roman"/>
          <w:szCs w:val="28"/>
          <w:lang w:val="en-US"/>
        </w:rPr>
        <w:lastRenderedPageBreak/>
        <w:t>liberallashtirish orqali eksport-import operatsiyalari uchun erkinlik yaratildi. Markaziy bank tomonidan rasmiy kursning bozor mexanizmlari asosida s</w:t>
      </w:r>
      <w:r>
        <w:rPr>
          <w:rFonts w:cs="Times New Roman"/>
          <w:szCs w:val="28"/>
          <w:lang w:val="en-US"/>
        </w:rPr>
        <w:t>hakllanishi joriy etildi, bu esa valyuta konvertatsiyasidagi byurokratik to‘siqlarni bartaraf etdi. Eksport siyosatining asosiy yo‘nalishlaridan biri yuqori qo‘shilgan qiymatga ega mahsulotlar eksportini rag‘batlantirish, mahsulotlar geografiyasini kengayt</w:t>
      </w:r>
      <w:r>
        <w:rPr>
          <w:rFonts w:cs="Times New Roman"/>
          <w:szCs w:val="28"/>
          <w:lang w:val="en-US"/>
        </w:rPr>
        <w:t>irish va eksportchilarni davlat tomonidan qo‘llab-quvvatlashdan iborat bo‘ldi. Shu maqsadda Eksportni rag‘batlantirish agentligi tashkil etildi, eksportchilarga soliq va bojxona imtiyozlari, logistik xarajatlarni qoplash, kredit kafolatlari kabi keng ko‘la</w:t>
      </w:r>
      <w:r>
        <w:rPr>
          <w:rFonts w:cs="Times New Roman"/>
          <w:szCs w:val="28"/>
          <w:lang w:val="en-US"/>
        </w:rPr>
        <w:t>mli yengilliklar taqdim etildi. Paxta xomashyosining eksporti bosqichma-bosqich to‘xtatilib, uni qayta ishlash asosida tayyor mahsulot eksportiga o‘tildi. Shuningdek, to‘qimachilik, avtomobilsozlik, qishloq xo‘jaligi, elektrotexnika kabi sohalarning ekspor</w:t>
      </w:r>
      <w:r>
        <w:rPr>
          <w:rFonts w:cs="Times New Roman"/>
          <w:szCs w:val="28"/>
          <w:lang w:val="en-US"/>
        </w:rPr>
        <w:t>t salohiyati oshirildi.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Import siyosatida esa davlat ichki bozorni strategik ahamiyatga ega bo‘lgan mahsulotlar bilan ta’minlash, muqobil resurslar yetishmaydigan holatlarda importni maqbullashtirish va import o‘rnini bosuvchi mahalliy ishlab chiqarishni r</w:t>
      </w:r>
      <w:r>
        <w:rPr>
          <w:rFonts w:cs="Times New Roman"/>
          <w:szCs w:val="28"/>
          <w:lang w:val="en-US"/>
        </w:rPr>
        <w:t xml:space="preserve">ivojlantirishga qaratilgan yondashuvni tanladi. Shu nuqtai nazardan, ko‘plab bojxona to‘lovlari, kvotalar va litsenziyalar qisqartirildi, ayrim turdagi texnologik uskunalar, xomashyo va butlovchi qismlar uchun nol stavkali bojxona rejimi joriy qilindi. Bu </w:t>
      </w:r>
      <w:r>
        <w:rPr>
          <w:rFonts w:cs="Times New Roman"/>
          <w:szCs w:val="28"/>
          <w:lang w:val="en-US"/>
        </w:rPr>
        <w:t>esa, o‘z navbatida, ichki ishlab chiqarish tarmoqlari raqobatbardoshligini oshirish va zamonaviy texnologiyalarni joriy etishga zamin yaratdi. Tashqi savdo aloqalarining geografik diversifikatsiyasi ham alohida e’tiborga molik. O‘zbekiston avvalgi yillarda</w:t>
      </w:r>
      <w:r>
        <w:rPr>
          <w:rFonts w:cs="Times New Roman"/>
          <w:szCs w:val="28"/>
          <w:lang w:val="en-US"/>
        </w:rPr>
        <w:t xml:space="preserve"> asosan bir necha davlatlar, jumladan Rossiya, Qozog‘iston va Xitoy bilan savdo qilgan bo‘lsa, hozirgi vaqtda Yevropa Ittifoqi, Turkiya, Janubi-Sharqiy Osiyo mamlakatlari, Koreya Respublikasi, AQSh va boshqa mintaqalar bilan ham faol iqtisodiy hamkorlik ol</w:t>
      </w:r>
      <w:r>
        <w:rPr>
          <w:rFonts w:cs="Times New Roman"/>
          <w:szCs w:val="28"/>
          <w:lang w:val="en-US"/>
        </w:rPr>
        <w:t>ib bormoqda. Tashqi savdo sohasidagi yangi strategiyalar doirasida eksport kooperatsiyasi, texnologik transfer, qo‘shma korxonalar tashkil etish, elektron tijorat va xalqaro logistika yo‘llarining kengaytirilishi ustuvor yo‘nalishlarga aylandi.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Shu bilan b</w:t>
      </w:r>
      <w:r>
        <w:rPr>
          <w:rFonts w:cs="Times New Roman"/>
          <w:szCs w:val="28"/>
          <w:lang w:val="en-US"/>
        </w:rPr>
        <w:t xml:space="preserve">irga, O‘zbekiston ko‘plab xalqaro iqtisodiy tashkilotlarga a’zo bo‘lish hamda Jahon savdo tashkilotiga kirish bo‘yicha muzokaralarni </w:t>
      </w:r>
      <w:r>
        <w:rPr>
          <w:rFonts w:cs="Times New Roman"/>
          <w:szCs w:val="28"/>
          <w:lang w:val="en-US"/>
        </w:rPr>
        <w:lastRenderedPageBreak/>
        <w:t xml:space="preserve">faollashtirdi. Bu jarayon mamlakatning tashqi savdo faoliyatini xalqaro normalar va erkin raqobat tamoyillari asosida olib </w:t>
      </w:r>
      <w:r>
        <w:rPr>
          <w:rFonts w:cs="Times New Roman"/>
          <w:szCs w:val="28"/>
          <w:lang w:val="en-US"/>
        </w:rPr>
        <w:t>borishga xizmat qiladi. Bu bilan birga, savdo-huquqiy infratuzilmani takomillashtirish, bojxona va soliq sohalarida raqamlashtirish, xalqaro sertifikatlash va standartlash tizimlarini joriy etish ishlari jadallashmoqda. Eksport-import siyosati va tashqi iq</w:t>
      </w:r>
      <w:r>
        <w:rPr>
          <w:rFonts w:cs="Times New Roman"/>
          <w:szCs w:val="28"/>
          <w:lang w:val="en-US"/>
        </w:rPr>
        <w:t>tisodiy faoliyatni liberallashtirish O‘zbekiston iqtisodiyotining jahon iqtisodiy makoniga integratsiyalashuvi, iqtisodiy raqobatbardoshlikning oshishi va barqaror rivojlanishning ta’minlanishida muhim o‘rin tutadi. Bu jarayon xalqaro hamkorlikni kengaytir</w:t>
      </w:r>
      <w:r>
        <w:rPr>
          <w:rFonts w:cs="Times New Roman"/>
          <w:szCs w:val="28"/>
          <w:lang w:val="en-US"/>
        </w:rPr>
        <w:t>ish, milliy mahsulotlarni dunyo bozoriga olib chiqish, mahalliy ishlab chiqaruvchilarning qo‘llab-quvvatlanishi va iqtisodiy o‘sishni jadallashtirishda hal qiluvchi ahamiyat kasb etadi. Kelgusida ham tashqi iqtisodiy siyosatning yanada ochiqligi, pragmatik</w:t>
      </w:r>
      <w:r>
        <w:rPr>
          <w:rFonts w:cs="Times New Roman"/>
          <w:szCs w:val="28"/>
          <w:lang w:val="en-US"/>
        </w:rPr>
        <w:t>ligi va raqobatga moslashuvchanligi O‘zbekistonning global iqtisodiyotdagi o‘rnini mustahkamlashda asosiy omil bo‘lib qoladi.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Davlat va xususiy sektor hamkorligi (Public-Private Partnership, PPP) modeli zamonaviy iqtisodiy rivojlanish strategiyalarida muhi</w:t>
      </w:r>
      <w:r>
        <w:rPr>
          <w:rFonts w:cs="Times New Roman"/>
          <w:szCs w:val="28"/>
          <w:lang w:val="en-US"/>
        </w:rPr>
        <w:t>m o‘rin tutadi. Bu model davlat va xususiy sektor o‘rtasida uzoq muddatli hamkorlikni tashkil etish, ijtimoiy ahamiyatga ega infratuzilma va xizmatlarni samarali boshqarish, moliyalashtirish va amalga oshirish uchun mo‘ljallangan. PPP modelining asosiy g‘o</w:t>
      </w:r>
      <w:r>
        <w:rPr>
          <w:rFonts w:cs="Times New Roman"/>
          <w:szCs w:val="28"/>
          <w:lang w:val="en-US"/>
        </w:rPr>
        <w:t>yasi shundaki, davlat o‘zining iqtisodiy va ijtimoiy maqsadlarini amalga oshirishda xususiy sektorning moliyaviy, texnik va boshqaruv resurslaridan foydalanadi. Bu esa infratuzilma va xizmatlarning sifatini oshirish, xarajatlarni kamaytirish, xizmatlarning</w:t>
      </w:r>
      <w:r>
        <w:rPr>
          <w:rFonts w:cs="Times New Roman"/>
          <w:szCs w:val="28"/>
          <w:lang w:val="en-US"/>
        </w:rPr>
        <w:t xml:space="preserve"> ko‘lamini kengaytirish va davlat byudjetiga yukni kamaytirishga imkon beradi.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PPP modeli iqtisodiyotni rivojlantirishda, ayniqsa, infratuzilma loyihalarida keng qo‘llaniladi. Bu model orqali ko‘plab yo‘l qurilishi, elektr ta’minoti, suv va sanitariya xizm</w:t>
      </w:r>
      <w:r>
        <w:rPr>
          <w:rFonts w:cs="Times New Roman"/>
          <w:szCs w:val="28"/>
          <w:lang w:val="en-US"/>
        </w:rPr>
        <w:t>atlari, sog‘liqni saqlash, ta’lim, transport tizimi kabi sohalarda muhim loyihalar amalga oshiriladi. Davlat bu jarayonda asosiy tartibga soluvchi va nazoratchi sifatida ishtirok etadi, xususiy sektor esa investitsiyalar kiritadi, loyihani quradi, boshqara</w:t>
      </w:r>
      <w:r>
        <w:rPr>
          <w:rFonts w:cs="Times New Roman"/>
          <w:szCs w:val="28"/>
          <w:lang w:val="en-US"/>
        </w:rPr>
        <w:t xml:space="preserve">di va ko‘pincha xizmat ko‘rsatadi. Shuningdek, PPP </w:t>
      </w:r>
      <w:r>
        <w:rPr>
          <w:rFonts w:cs="Times New Roman"/>
          <w:szCs w:val="28"/>
          <w:lang w:val="en-US"/>
        </w:rPr>
        <w:lastRenderedPageBreak/>
        <w:t>loyihalari risklarni taqsimlash imkonini beradi, chunki moliyaviy, texnik va boshqaruv risklari davlat va xususiy sektor o‘rtasida kelishilgan tartibda taqsimlanadi. O‘zbekiston Respublikasida ham PPP mode</w:t>
      </w:r>
      <w:r>
        <w:rPr>
          <w:rFonts w:cs="Times New Roman"/>
          <w:szCs w:val="28"/>
          <w:lang w:val="en-US"/>
        </w:rPr>
        <w:t>li iqtisodiy siyosatning ustuvor yo‘nalishlaridan biri sifatida joriy etilmoqda. Mamlakatda infratuzilma va ijtimoiy sohalarda xususiy sektor ishtirokini kengaytirish uchun qonuniy asoslar yaratildi. 2019-yilda “Davlat-xususiy sheriklik to‘g‘risida”gi qonu</w:t>
      </w:r>
      <w:r>
        <w:rPr>
          <w:rFonts w:cs="Times New Roman"/>
          <w:szCs w:val="28"/>
          <w:lang w:val="en-US"/>
        </w:rPr>
        <w:t xml:space="preserve">n qabul qilinib, uning doirasida PPP loyihalarini amalga oshirish tartibi va mexanizmlari aniq belgilandi. Bu qonun davlat va xususiy sektor o‘rtasida shaffof hamkorlikni ta’minlash, investorlar uchun ishonchli va barqaror huquqiy muhit yaratish maqsadida </w:t>
      </w:r>
      <w:r>
        <w:rPr>
          <w:rFonts w:cs="Times New Roman"/>
          <w:szCs w:val="28"/>
          <w:lang w:val="en-US"/>
        </w:rPr>
        <w:t>ishlab chiqildi.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PPP modeli yordamida O‘zbekistonda yo‘l qurilishi, shahar infratuzilmasi, energetika, sog‘liqni saqlash va ta’lim sohalarida qator loyihalar amalga oshirilmoqda. Misol uchun, yangi avtomobil yo‘llari qurilishi va mavjudlarini rekonstruksiy</w:t>
      </w:r>
      <w:r>
        <w:rPr>
          <w:rFonts w:cs="Times New Roman"/>
          <w:szCs w:val="28"/>
          <w:lang w:val="en-US"/>
        </w:rPr>
        <w:t xml:space="preserve">a qilishda xususiy investorlar jalb etilmoqda. Bu esa davlat byudjetining yukini kamaytirib, loyihaning tez va sifatli bajarilishiga yordam bermoqda. Shuningdek, energetika sohasida quyosh va shamol energiyasi bo‘yicha PPP loyihalari mamlakatning energiya </w:t>
      </w:r>
      <w:r>
        <w:rPr>
          <w:rFonts w:cs="Times New Roman"/>
          <w:szCs w:val="28"/>
          <w:lang w:val="en-US"/>
        </w:rPr>
        <w:t>ta’minotini diversifikatsiyalash va barqarorligini oshirishga xizmat qilmoqda. PPP loyihalarining muvaffaqiyatli amalga oshirilishi uchun davlat tomonidan investorlarni rag‘batlantirish, ularning huquqlarini himoya qilish, shuningdek, loyihalarning iqtisod</w:t>
      </w:r>
      <w:r>
        <w:rPr>
          <w:rFonts w:cs="Times New Roman"/>
          <w:szCs w:val="28"/>
          <w:lang w:val="en-US"/>
        </w:rPr>
        <w:t>iy samaradorligini ta’minlash muhimdir. Buning uchun shartnomalar aniq va barqaror, moliyaviy mexanizmlar ishonchli bo‘lishi zarur. Bundan tashqari, davlat va xususiy sektor o‘rtasida samarali kommunikatsiya va hamkorlikni tashkil etish, loyiha boshqaruvin</w:t>
      </w:r>
      <w:r>
        <w:rPr>
          <w:rFonts w:cs="Times New Roman"/>
          <w:szCs w:val="28"/>
          <w:lang w:val="en-US"/>
        </w:rPr>
        <w:t>ing yuqori darajada olib borilishi PPP loyihalarining muvaffaqiyatini ta’minlaydi.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Xulosa qilib aytganda, davlat va xususiy sektor hamkorligi (PPP) modeli O‘zbekiston iqtisodiyotining rivojlanishida muhim vosita bo‘lib, infratuzilma va ijtimoiy xizmatlarni</w:t>
      </w:r>
      <w:r>
        <w:rPr>
          <w:rFonts w:cs="Times New Roman"/>
          <w:szCs w:val="28"/>
          <w:lang w:val="en-US"/>
        </w:rPr>
        <w:t xml:space="preserve"> yaxshilashda davlat va xususiy sektorning salmoqli rolini uyg‘unlashtiradi. Ushbu model orqali mamlakat iqtisodiy o‘sish sur’atlarini tezlashtirish, investitsiyalar hajmini oshirish va aholiga sifatli xizmatlar </w:t>
      </w:r>
      <w:r>
        <w:rPr>
          <w:rFonts w:cs="Times New Roman"/>
          <w:szCs w:val="28"/>
          <w:lang w:val="en-US"/>
        </w:rPr>
        <w:lastRenderedPageBreak/>
        <w:t>ko‘rsatishni ta’minlash imkoniyati kengaymoq</w:t>
      </w:r>
      <w:r>
        <w:rPr>
          <w:rFonts w:cs="Times New Roman"/>
          <w:szCs w:val="28"/>
          <w:lang w:val="en-US"/>
        </w:rPr>
        <w:t>da. Kelgusida PPP modelining yanada rivojlantirilishi va amaliyotga joriy qilinishi O‘zbekistonning iqtisodiy barqarorligi va raqobatbardoshligini mustahkamlashda muhim ahamiyat kasb etadi.</w:t>
      </w:r>
    </w:p>
    <w:p w:rsidR="00C86080" w:rsidRDefault="00C86080">
      <w:pPr>
        <w:spacing w:after="0" w:line="360" w:lineRule="auto"/>
        <w:ind w:right="57"/>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Pr="0070662D" w:rsidRDefault="00D5094C">
      <w:pPr>
        <w:spacing w:after="0" w:line="360" w:lineRule="auto"/>
        <w:ind w:left="57" w:right="57" w:firstLine="708"/>
        <w:jc w:val="center"/>
        <w:rPr>
          <w:rFonts w:cs="Times New Roman"/>
          <w:b/>
          <w:szCs w:val="28"/>
          <w:lang w:val="en-US"/>
        </w:rPr>
      </w:pPr>
      <w:r w:rsidRPr="0070662D">
        <w:rPr>
          <w:rFonts w:cs="Times New Roman"/>
          <w:b/>
          <w:szCs w:val="28"/>
          <w:lang w:val="en-US"/>
        </w:rPr>
        <w:t xml:space="preserve">II bob: O‘zbekiston iqtisodiy siyosatining ustuvor yo‘nalishlari </w:t>
      </w:r>
      <w:proofErr w:type="gramStart"/>
      <w:r w:rsidRPr="0070662D">
        <w:rPr>
          <w:rFonts w:cs="Times New Roman"/>
          <w:b/>
          <w:szCs w:val="28"/>
          <w:lang w:val="en-US"/>
        </w:rPr>
        <w:t>va</w:t>
      </w:r>
      <w:proofErr w:type="gramEnd"/>
      <w:r w:rsidRPr="0070662D">
        <w:rPr>
          <w:rFonts w:cs="Times New Roman"/>
          <w:b/>
          <w:szCs w:val="28"/>
          <w:lang w:val="en-US"/>
        </w:rPr>
        <w:t xml:space="preserve"> strategik maqsadlari. </w:t>
      </w:r>
    </w:p>
    <w:p w:rsidR="00C86080" w:rsidRPr="0070662D" w:rsidRDefault="00D5094C">
      <w:pPr>
        <w:spacing w:after="0" w:line="360" w:lineRule="auto"/>
        <w:ind w:left="57" w:right="57" w:firstLine="708"/>
        <w:jc w:val="both"/>
        <w:rPr>
          <w:rFonts w:cs="Times New Roman"/>
          <w:b/>
          <w:szCs w:val="28"/>
          <w:lang w:val="en-US"/>
        </w:rPr>
      </w:pPr>
      <w:r w:rsidRPr="0070662D">
        <w:rPr>
          <w:rFonts w:cs="Times New Roman"/>
          <w:b/>
          <w:szCs w:val="28"/>
          <w:lang w:val="en-US"/>
        </w:rPr>
        <w:t xml:space="preserve">2.1. Raqamli iqtisodiyot, sanoatlashtirish </w:t>
      </w:r>
      <w:proofErr w:type="gramStart"/>
      <w:r w:rsidRPr="0070662D">
        <w:rPr>
          <w:rFonts w:cs="Times New Roman"/>
          <w:b/>
          <w:szCs w:val="28"/>
          <w:lang w:val="en-US"/>
        </w:rPr>
        <w:t>va</w:t>
      </w:r>
      <w:proofErr w:type="gramEnd"/>
      <w:r w:rsidRPr="0070662D">
        <w:rPr>
          <w:rFonts w:cs="Times New Roman"/>
          <w:b/>
          <w:szCs w:val="28"/>
          <w:lang w:val="en-US"/>
        </w:rPr>
        <w:t xml:space="preserve"> innovatsion taraqqiyotning ustuvorligi. </w:t>
      </w:r>
    </w:p>
    <w:p w:rsidR="00C86080" w:rsidRDefault="00C86080">
      <w:pPr>
        <w:spacing w:after="0" w:line="360" w:lineRule="auto"/>
        <w:ind w:left="57" w:right="57" w:firstLine="708"/>
        <w:jc w:val="both"/>
        <w:rPr>
          <w:rFonts w:cs="Times New Roman"/>
          <w:szCs w:val="28"/>
          <w:lang w:val="en-US"/>
        </w:rPr>
      </w:pPr>
    </w:p>
    <w:p w:rsidR="00C86080" w:rsidRDefault="00D5094C">
      <w:pPr>
        <w:spacing w:after="0" w:line="360" w:lineRule="auto"/>
        <w:ind w:left="57" w:right="57" w:firstLine="708"/>
        <w:jc w:val="both"/>
        <w:rPr>
          <w:rFonts w:cs="Times New Roman"/>
          <w:szCs w:val="28"/>
          <w:lang w:val="en-US"/>
        </w:rPr>
      </w:pPr>
      <w:r>
        <w:rPr>
          <w:rFonts w:cs="Times New Roman"/>
          <w:szCs w:val="28"/>
          <w:lang w:val="en-US"/>
        </w:rPr>
        <w:t>Raqamli transformatsiya va elektron hukumat tizimlari zamonaviy davlat boshqa</w:t>
      </w:r>
      <w:r>
        <w:rPr>
          <w:rFonts w:cs="Times New Roman"/>
          <w:szCs w:val="28"/>
          <w:lang w:val="en-US"/>
        </w:rPr>
        <w:t>ruvida muhim o‘rin tutuvchi jarayonlar bo‘lib, ularning maqsadi davlat xizmatlarini raqamlashtirish orqali ularning samaradorligini oshirish, fuqarolarga qulaylik yaratish va iqtisodiy rivojlanishni ta’minlashdan iborat. Raqamli transformatsiya tushunchasi</w:t>
      </w:r>
      <w:r>
        <w:rPr>
          <w:rFonts w:cs="Times New Roman"/>
          <w:szCs w:val="28"/>
          <w:lang w:val="en-US"/>
        </w:rPr>
        <w:t xml:space="preserve"> davlat organlari, biznes va jamiyatning barcha sohalarida axborot-kommunikatsiya texnologiyalarini keng qo‘llash va yangi raqamli xizmatlar, platformalar yaratish orqali mavjud jarayonlarni tubdan o‘zgartirishni anglatadi. Bu jarayon iqtisodiy, ijtimoiy v</w:t>
      </w:r>
      <w:r>
        <w:rPr>
          <w:rFonts w:cs="Times New Roman"/>
          <w:szCs w:val="28"/>
          <w:lang w:val="en-US"/>
        </w:rPr>
        <w:t>a boshqaruv tizimlarining samaradorligini oshiradi hamda mamlakat raqobatbardoshligini kuchaytiradi. Elektron hukumat (e-hukumat) esa davlat va fuqarolar, shuningdek, davlat va biznes o‘rtasidagi o‘zaro munosabatlarni axborot-kommunikatsiya texnologiyalari</w:t>
      </w:r>
      <w:r>
        <w:rPr>
          <w:rFonts w:cs="Times New Roman"/>
          <w:szCs w:val="28"/>
          <w:lang w:val="en-US"/>
        </w:rPr>
        <w:t xml:space="preserve"> yordamida avtomatlashtirilgan, shaffof va tezkor tizim orqali tashkil etishni nazarda tutadi. Elektron hukumat tizimlari davlat xizmatlarini onlayn tarzda taqdim etishni, ma’lumot almashishning raqamli platformalar orqali amalga oshirilishini, shuningdek,</w:t>
      </w:r>
      <w:r>
        <w:rPr>
          <w:rFonts w:cs="Times New Roman"/>
          <w:szCs w:val="28"/>
          <w:lang w:val="en-US"/>
        </w:rPr>
        <w:t xml:space="preserve"> davlat boshqaruvi jarayonlarini optimallashtirishni o‘z ichiga oladi. Bu tizim fuqarolarga davlat bilan bog‘liq jarayonlarda vaqt va xarajatlarni kamaytirish imkonini beradi hamda korrupsiya va byurokratiyaning oldini olishga xizmat qiladi.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lastRenderedPageBreak/>
        <w:t>O‘zbekiston Re</w:t>
      </w:r>
      <w:r>
        <w:rPr>
          <w:rFonts w:cs="Times New Roman"/>
          <w:szCs w:val="28"/>
          <w:lang w:val="en-US"/>
        </w:rPr>
        <w:t>spublikasida raqamli transformatsiya va elektron hukumat tizimlari mamlakatning iqtisodiy siyosatida ustuvor yo‘nalishlardan biri sifatida belgilangan. So‘nggi yillarda bu borada sezilarli qadamlar qo‘yilmoqda. 2017-yilda O‘zbekiston Prezidenti tomonidan “</w:t>
      </w:r>
      <w:r>
        <w:rPr>
          <w:rFonts w:cs="Times New Roman"/>
          <w:szCs w:val="28"/>
          <w:lang w:val="en-US"/>
        </w:rPr>
        <w:t>Raqamli O‘zbekiston – 2030” konsepsiyasi qabul qilindi, bu konsepsiya mamlakatni butunlay raqamli iqtisodiyotga o‘tkazish va davlat boshqaruvida axborot-kommunikatsiya texnologiyalaridan keng foydalanishni maqsad qilgan. Ushbu dastur doirasida davlat xizma</w:t>
      </w:r>
      <w:r>
        <w:rPr>
          <w:rFonts w:cs="Times New Roman"/>
          <w:szCs w:val="28"/>
          <w:lang w:val="en-US"/>
        </w:rPr>
        <w:t>tlarini raqamlashtirish, yuqori tezlikdagi internet tarmoqlarini rivojlantirish, IT sohasini qo‘llab-quvvatlash va kadrlarni tayyorlashga katta e’tibor qaratilmoqda. Elektron hukumat tizimlari doirasida O‘zbekistonda ko‘plab xizmatlar onlayn rejimda taqdim</w:t>
      </w:r>
      <w:r>
        <w:rPr>
          <w:rFonts w:cs="Times New Roman"/>
          <w:szCs w:val="28"/>
          <w:lang w:val="en-US"/>
        </w:rPr>
        <w:t xml:space="preserve"> etila boshlandi. Masalan, soliq to‘lovchilarning davlat xizmatlari markazlariga borish o‘rniga internet orqali soliq deklaratsiyalarini taqdim etishi, pasport va fuqarolik holati guvohnomalari olish, yer uchastkalarini ro‘yxatga olish kabi xizmatlarni onl</w:t>
      </w:r>
      <w:r>
        <w:rPr>
          <w:rFonts w:cs="Times New Roman"/>
          <w:szCs w:val="28"/>
          <w:lang w:val="en-US"/>
        </w:rPr>
        <w:t>ayn tarzda amalga oshirish mumkin. Bu esa nafaqat aholi uchun qulaylik yaratdi, balki davlat organlari faoliyatining shaffofligini oshirdi, xizmat ko‘rsatish muddatlarini qisqartirdi.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Raqamli transformatsiya jarayonida kiberxavfsizlik, ma’lumotlar maxfiyli</w:t>
      </w:r>
      <w:r>
        <w:rPr>
          <w:rFonts w:cs="Times New Roman"/>
          <w:szCs w:val="28"/>
          <w:lang w:val="en-US"/>
        </w:rPr>
        <w:t xml:space="preserve">gi va fuqarolarning shaxsiy ma’lumotlarini himoya qilish masalalari ham katta ahamiyatga ega. Shu sababli, O‘zbekiston hukumati raqamli tizimlarni rivojlantirish bilan birga, ularning xavfsizligini ta’minlash uchun qonuniy va texnik asoslar yaratmoqda. Bu </w:t>
      </w:r>
      <w:r>
        <w:rPr>
          <w:rFonts w:cs="Times New Roman"/>
          <w:szCs w:val="28"/>
          <w:lang w:val="en-US"/>
        </w:rPr>
        <w:t>o‘z navbatida fuqarolar va biznesning davlat raqamli xizmatlariga bo‘lgan ishonchini oshiradi. Bundan tashqari, raqamli transformatsiya iqtisodiyotning boshqa sohalariga ham ta’sir ko‘rsatmoqda. Masalan, raqamli moliya, elektron tijorat, onlayn ta’lim va t</w:t>
      </w:r>
      <w:r>
        <w:rPr>
          <w:rFonts w:cs="Times New Roman"/>
          <w:szCs w:val="28"/>
          <w:lang w:val="en-US"/>
        </w:rPr>
        <w:t>elemeditsina kabi yangi xizmatlar paydo bo‘lmoqda. Bu esa mamlakat iqtisodiyotining diversifikatsiyasiga xizmat qilmoqda va yangi ish o‘rinlari yaratmoqda. Raqamli transformatsiya va elektron hukumat tizimlari O‘zbekistonning zamonaviy davlat boshqaruvi va</w:t>
      </w:r>
      <w:r>
        <w:rPr>
          <w:rFonts w:cs="Times New Roman"/>
          <w:szCs w:val="28"/>
          <w:lang w:val="en-US"/>
        </w:rPr>
        <w:t xml:space="preserve"> iqtisodiy rivojlanishida markaziy ahamiyatga ega bo‘lib, ularning rivojlanishi mamlakatni global raqobatbardosh davlatlarga aylantirishda muhim omil bo‘lib xizmat qiladi. Ushbu jarayonlarning muvaffaqiyati uchun davlat </w:t>
      </w:r>
      <w:r>
        <w:rPr>
          <w:rFonts w:cs="Times New Roman"/>
          <w:szCs w:val="28"/>
          <w:lang w:val="en-US"/>
        </w:rPr>
        <w:lastRenderedPageBreak/>
        <w:t>siyosati doimiy takomillashtirilishi</w:t>
      </w:r>
      <w:r>
        <w:rPr>
          <w:rFonts w:cs="Times New Roman"/>
          <w:szCs w:val="28"/>
          <w:lang w:val="en-US"/>
        </w:rPr>
        <w:t>, texnologik infratuzilma kengaytirilishi va aholining raqamli savodxonligi oshirilishi zarur.</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Innovatsion muhitni rivojlantirish va startaplarni qo‘llab-quvvatlash zamonaviy iqtisodiyotning barqaror o‘sishi va raqobatbardoshligini ta’minlashda muhim omil </w:t>
      </w:r>
      <w:r>
        <w:rPr>
          <w:rFonts w:cs="Times New Roman"/>
          <w:szCs w:val="28"/>
          <w:lang w:val="en-US"/>
        </w:rPr>
        <w:t>hisoblanadi. Innovatsion muhit deganda – ilmiy-texnikaviy kashfiyotlar, yangi texnologiyalar, ijodkorlik va tadbirkorlik faolligining uyg‘unlashuvi, shuningdek, bu jarayonlarni qo‘llab-quvvatlaydigan infratuzilma va institutsiyalar majmuasi tushuniladi. In</w:t>
      </w:r>
      <w:r>
        <w:rPr>
          <w:rFonts w:cs="Times New Roman"/>
          <w:szCs w:val="28"/>
          <w:lang w:val="en-US"/>
        </w:rPr>
        <w:t>novatsion muhit mamlakatning iqtisodiy salohiyatini oshirish, yangi ish o‘rinlari yaratish, yuqori qo‘shilgan qiymatga ega mahsulotlar ishlab chiqarish va eksport salohiyatini mustahkamlash uchun zarurdir.</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Startaplar esa innovatsion g‘oyalar asosida tezkor</w:t>
      </w:r>
      <w:r>
        <w:rPr>
          <w:rFonts w:cs="Times New Roman"/>
          <w:szCs w:val="28"/>
          <w:lang w:val="en-US"/>
        </w:rPr>
        <w:t xml:space="preserve"> o‘sish va kengayish imkoniyatiga ega bo‘lgan yangi tashkil etilgan kichik biznes sub’ektlari hisoblanadi. Ular odatda yangi texnologiyalarni yoki biznes modellarini yaratish va amalga oshirishga yo‘naltirilgan bo‘lib, iqtisodiyotda innovatsion o‘zgarishla</w:t>
      </w:r>
      <w:r>
        <w:rPr>
          <w:rFonts w:cs="Times New Roman"/>
          <w:szCs w:val="28"/>
          <w:lang w:val="en-US"/>
        </w:rPr>
        <w:t>rni rag‘batlantiruvchi kuch sifatida faoliyat yuritadilar. Startaplarning rivojlanishi uchun qulay huquqiy baza, moliyaviy resurslar, ilmiy-texnik kadrlar, shuningdek, mentorlik va inkubatsiya tizimlari zarur. O‘zbekistonda innovatsion muhitni rivojlantiri</w:t>
      </w:r>
      <w:r>
        <w:rPr>
          <w:rFonts w:cs="Times New Roman"/>
          <w:szCs w:val="28"/>
          <w:lang w:val="en-US"/>
        </w:rPr>
        <w:t>sh davlat siyosatining ustuvor yo‘nalishlaridan biri hisoblanadi. So‘nggi yillarda mamlakatda ilmiy-texnikaviy kashfiyotlarni rag‘batlantirish, yangi texnologiyalarni joriy etish va startaplarni qo‘llab-quvvatlash uchun keng qamrovli chora-tadbirlar amalga</w:t>
      </w:r>
      <w:r>
        <w:rPr>
          <w:rFonts w:cs="Times New Roman"/>
          <w:szCs w:val="28"/>
          <w:lang w:val="en-US"/>
        </w:rPr>
        <w:t xml:space="preserve"> oshirilmoqda. Xususan, davlat tomonidan innovatsion loyihalar uchun moliyaviy grantlar ajratish, soliq imtiyozlari berish va maxsus innovatsion zonalar tashkil etish kabi mexanizmlar yo‘lga qo‘yilgan. Bunday zonalar startaplar va innovatsion kompaniyalar </w:t>
      </w:r>
      <w:r>
        <w:rPr>
          <w:rFonts w:cs="Times New Roman"/>
          <w:szCs w:val="28"/>
          <w:lang w:val="en-US"/>
        </w:rPr>
        <w:t>uchun qulay shart-sharoitlar yaratib, ularni xalqaro bozorga chiqishiga yordam beradi.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Shuningdek, startaplarni rivojlantirish uchun inkubatsiya markazlari va texnoparklar tashkil etilgan bo‘lib, bu maskanlarda yangi tashkil etilgan kompaniyalar mutaxassis</w:t>
      </w:r>
      <w:r>
        <w:rPr>
          <w:rFonts w:cs="Times New Roman"/>
          <w:szCs w:val="28"/>
          <w:lang w:val="en-US"/>
        </w:rPr>
        <w:t xml:space="preserve">lar tomonidan maslahatlar oladi, moliyalashtirish imkoniyatlariga ega bo‘ladi, hamda o‘z bizneslarini rivojlantirish uchun zarur </w:t>
      </w:r>
      <w:r>
        <w:rPr>
          <w:rFonts w:cs="Times New Roman"/>
          <w:szCs w:val="28"/>
          <w:lang w:val="en-US"/>
        </w:rPr>
        <w:lastRenderedPageBreak/>
        <w:t>infratuzilmadan foydalanadilar. Bundan tashqari, O‘zbekistonda yosh tadbirkorlar va startapchilarni qo‘llab-quvvatlash uchun tu</w:t>
      </w:r>
      <w:r>
        <w:rPr>
          <w:rFonts w:cs="Times New Roman"/>
          <w:szCs w:val="28"/>
          <w:lang w:val="en-US"/>
        </w:rPr>
        <w:t>rli tanlovlar, hackathonlar va treninglar muntazam o‘tkazilmoqda. Bu tadbirlar innovatsion g‘oyalarni rivojlantirish va ularni amaliyotga tatbiq etish uchun zarur bo‘lgan bilim va tajriba almashinuvi imkonini beradi. Innovatsion muhitni mustahkamlashda ta’</w:t>
      </w:r>
      <w:r>
        <w:rPr>
          <w:rFonts w:cs="Times New Roman"/>
          <w:szCs w:val="28"/>
          <w:lang w:val="en-US"/>
        </w:rPr>
        <w:t>lim tizimining roli ham juda katta. O‘zbekistonning oliy ta’lim muassasalari va ilmiy tadqiqot markazlari zamonaviy texnologiyalar bo‘yicha kadrlar tayyorlash va ilmiy izlanishlarni rivojlantirishga katta e’tibor qaratmoqda. Ko‘plab universitetlarda innova</w:t>
      </w:r>
      <w:r>
        <w:rPr>
          <w:rFonts w:cs="Times New Roman"/>
          <w:szCs w:val="28"/>
          <w:lang w:val="en-US"/>
        </w:rPr>
        <w:t>tsion tadbirkorlikka oid kurslar va maxsus dasturlar ishlab chiqilgan, yosh mutaxassislar amaliyot va startap loyihalarida ishtirok etish imkoniga ega bo‘lmoqda.</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Innovatsion muhitni rivojlantirish va startaplarni qo‘llab-quvvatlash natijasida iqtisodiyotda</w:t>
      </w:r>
      <w:r>
        <w:rPr>
          <w:rFonts w:cs="Times New Roman"/>
          <w:szCs w:val="28"/>
          <w:lang w:val="en-US"/>
        </w:rPr>
        <w:t xml:space="preserve"> yangi sektorlar paydo bo‘lmoqda, jumladan, raqamli texnologiyalar, sun’iy intellekt, biotexnologiyalar va ekologik innovatsiyalar kabi sohalar kengaymoqda. Bu esa mamlakat iqtisodiyotining diversifikatsiyasini ta’minlab, tashqi bozorlardagi raqobatbardosh</w:t>
      </w:r>
      <w:r>
        <w:rPr>
          <w:rFonts w:cs="Times New Roman"/>
          <w:szCs w:val="28"/>
          <w:lang w:val="en-US"/>
        </w:rPr>
        <w:t>ligini oshirmoqda. Shu bilan birga, innovatsion faollikning oshishi aholining hayot sifatini yaxshilash, yangi xizmatlar va mahsulotlarni taqdim etish imkoniyatlarini kengaytiradi. Innovatsion muhitni rivojlantirish va startaplarni qo‘llab-quvvatlash O‘zbe</w:t>
      </w:r>
      <w:r>
        <w:rPr>
          <w:rFonts w:cs="Times New Roman"/>
          <w:szCs w:val="28"/>
          <w:lang w:val="en-US"/>
        </w:rPr>
        <w:t>kiston iqtisodiyotining zamonaviy talablariga moslashuvi va global iqtisodiyotda raqobatbardoshligini ta’minlash uchun muhim strategik yo‘nalish hisoblanadi. Bu jarayonlarning muvaffaqiyati uchun davlat siyosati, ta’lim tizimi, moliyaviy sektor va ilmiy-te</w:t>
      </w:r>
      <w:r>
        <w:rPr>
          <w:rFonts w:cs="Times New Roman"/>
          <w:szCs w:val="28"/>
          <w:lang w:val="en-US"/>
        </w:rPr>
        <w:t>xnik salohiyatning uyg‘un ishlashi zarur bo‘lib, shuningdek, ijtimoiy va huquqiy muhitning innovatsiyalarni rag‘batlantiruvchi shakllantirilishi lozim.</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Sanoatlashtirish va texnologik modernizatsiya mamlakatning iqtisodiy rivojlanish strategiyasida asosiy o</w:t>
      </w:r>
      <w:r>
        <w:rPr>
          <w:rFonts w:cs="Times New Roman"/>
          <w:szCs w:val="28"/>
          <w:lang w:val="en-US"/>
        </w:rPr>
        <w:t>‘rin tutadigan yo‘nalishlar bo‘lib, ularning maqsadi sanoat tarmoqlarining raqobatbardoshligini oshirish, ishlab chiqarish samaradorligini yaxshilash va yangi texnologiyalarni joriy etish orqali iqtisodiy barqarorlikni ta’minlashdan iborat. Sanoatlashtiris</w:t>
      </w:r>
      <w:r>
        <w:rPr>
          <w:rFonts w:cs="Times New Roman"/>
          <w:szCs w:val="28"/>
          <w:lang w:val="en-US"/>
        </w:rPr>
        <w:t xml:space="preserve">h jarayoni iqtisodiyotda sanoat </w:t>
      </w:r>
      <w:r>
        <w:rPr>
          <w:rFonts w:cs="Times New Roman"/>
          <w:szCs w:val="28"/>
          <w:lang w:val="en-US"/>
        </w:rPr>
        <w:lastRenderedPageBreak/>
        <w:t>sektorining ulushini oshirish, yangi korxonalar va ishlab chiqarish tarmoqlarini tashkil etish, mavjud ishlab chiqarish quvvatlarini modernizatsiya qilish orqali amalga oshiriladi. Bu esa mamlakatning ichki bozorini kengayti</w:t>
      </w:r>
      <w:r>
        <w:rPr>
          <w:rFonts w:cs="Times New Roman"/>
          <w:szCs w:val="28"/>
          <w:lang w:val="en-US"/>
        </w:rPr>
        <w:t>rish, eksport salohiyatini oshirish hamda sanoat mahsulotlarining sifatini yaxshilash imkonini beradi.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Texnologik modernizatsiya esa sanoatning texnik va texnologik bazasini yangilash, zamonaviy avtomatlashtirilgan va raqamli boshqaruv tizimlarini joriy et</w:t>
      </w:r>
      <w:r>
        <w:rPr>
          <w:rFonts w:cs="Times New Roman"/>
          <w:szCs w:val="28"/>
          <w:lang w:val="en-US"/>
        </w:rPr>
        <w:t>ish, energiya samaradorligini oshirish hamda ekologik xavfsizlikni ta’minlashni o‘z ichiga oladi. Bu jarayonlar ishlab chiqarish xarajatlarini kamaytirish, mahsulotlar raqobatbardoshligini oshirish, hamda yangi innovatsion mahsulotlarni yaratish uchun zaru</w:t>
      </w:r>
      <w:r>
        <w:rPr>
          <w:rFonts w:cs="Times New Roman"/>
          <w:szCs w:val="28"/>
          <w:lang w:val="en-US"/>
        </w:rPr>
        <w:t>rdir. Texnologik modernizatsiya davlat va xususiy sektorning hamkorligi orqali amalga oshiriladi, bunda investitsiyalar, ilmiy-texnikaviy kashfiyotlar va yuqori malakali kadrlar katta ahamiyatga ega. O‘zbekistonda sanoatlashtirish va texnologik modernizats</w:t>
      </w:r>
      <w:r>
        <w:rPr>
          <w:rFonts w:cs="Times New Roman"/>
          <w:szCs w:val="28"/>
          <w:lang w:val="en-US"/>
        </w:rPr>
        <w:t>iya strategiyasi mamlakat iqtisodiyotining diversifikatsiyasiga qaratilgan bo‘lib, bu yo‘nalishda qishloq xo‘jaligi sanoatini, yengil va og‘ir sanoat tarmoqlarini, kimyo sanoatini, avtomobilsozlik va elektronika kabi yangi sanoat tarmoqlarini rivojlantiris</w:t>
      </w:r>
      <w:r>
        <w:rPr>
          <w:rFonts w:cs="Times New Roman"/>
          <w:szCs w:val="28"/>
          <w:lang w:val="en-US"/>
        </w:rPr>
        <w:t>hga alohida e’tibor berilmoqda. Davlat tomonidan ishlab chiqilgan dasturlar doirasida sanoat korxonalarini qayta jihozlash, yangi texnologiyalarni import qilish, shuningdek, ilmiy-tadqiqot va tajriba-konstruktorlik ishlarini kuchaytirish choralari ko‘rilmo</w:t>
      </w:r>
      <w:r>
        <w:rPr>
          <w:rFonts w:cs="Times New Roman"/>
          <w:szCs w:val="28"/>
          <w:lang w:val="en-US"/>
        </w:rPr>
        <w:t>qda.</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Sanoatlashtirish jarayonida yuqori texnologiyalar va raqamli transformatsiya elementlarini qo‘llash ham muhim ahamiyatga ega. Bu esa ishlab chiqarish jarayonlarini avtomatlashtirish, raqamli boshqaruv tizimlarini joriy etish va sanoat korxonalarining </w:t>
      </w:r>
      <w:r>
        <w:rPr>
          <w:rFonts w:cs="Times New Roman"/>
          <w:szCs w:val="28"/>
          <w:lang w:val="en-US"/>
        </w:rPr>
        <w:t>samaradorligini oshirish imkonini yaratadi. Shu bilan birga, sanoat sohasida ekologik standartlarga rioya qilish, chiqindilarni kamaytirish va qayta ishlash texnologiyalarini joriy etish masalalari ham strategik vazifa sifatida qaralmoqda. Texnologik moder</w:t>
      </w:r>
      <w:r>
        <w:rPr>
          <w:rFonts w:cs="Times New Roman"/>
          <w:szCs w:val="28"/>
          <w:lang w:val="en-US"/>
        </w:rPr>
        <w:t xml:space="preserve">nizatsiyaning muhim yo‘nalishlaridan biri sifatida energiya tejamkorligi va qayta tiklanadigan energiya manbalarini rivojlantirish ko‘rsatib o‘tiladi. Bu yo‘nalish sanoatning ekologik </w:t>
      </w:r>
      <w:r>
        <w:rPr>
          <w:rFonts w:cs="Times New Roman"/>
          <w:szCs w:val="28"/>
          <w:lang w:val="en-US"/>
        </w:rPr>
        <w:lastRenderedPageBreak/>
        <w:t xml:space="preserve">tozaligini ta’minlash va resurslardan samarali foydalanishni oshirishga </w:t>
      </w:r>
      <w:r>
        <w:rPr>
          <w:rFonts w:cs="Times New Roman"/>
          <w:szCs w:val="28"/>
          <w:lang w:val="en-US"/>
        </w:rPr>
        <w:t>xizmat qiladi. Shuningdek, xalqaro standartlarga mos keladigan mahsulotlar ishlab chiqarish va eksport imkoniyatlarini kengaytirish uchun sifat boshqaruvi tizimlarini joriy etish ustuvor vazifa hisoblanadi.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Sanoatlashtirish va texnologik modernizatsiyaning</w:t>
      </w:r>
      <w:r>
        <w:rPr>
          <w:rFonts w:cs="Times New Roman"/>
          <w:szCs w:val="28"/>
          <w:lang w:val="en-US"/>
        </w:rPr>
        <w:t xml:space="preserve"> samarali amalga oshirilishi uchun kadrlar tayyorlash tizimini rivojlantirish ham zarur. Bunda texnik va kasb-hunar ta’limi muassasalari, oliy o‘quv yurtlari va ilmiy markazlar o‘rtasida yaqin hamkorlik o‘rnatish, zamonaviy o‘quv dasturlarini ishlab chiqis</w:t>
      </w:r>
      <w:r>
        <w:rPr>
          <w:rFonts w:cs="Times New Roman"/>
          <w:szCs w:val="28"/>
          <w:lang w:val="en-US"/>
        </w:rPr>
        <w:t>h va innovatsion kadrlarni tayyorlashga e’tibor qaratiladi. Shuningdek, davlat tomonidan sanoat tarmoqlariga investitsiyalarni jalb qilish, xususan, xorijiy investitsiyalarni rag‘batlantirish, ilmiy-texnikaviy parklar, innovatsion markazlar va texnoparklar</w:t>
      </w:r>
      <w:r>
        <w:rPr>
          <w:rFonts w:cs="Times New Roman"/>
          <w:szCs w:val="28"/>
          <w:lang w:val="en-US"/>
        </w:rPr>
        <w:t>ni rivojlantirish orqali texnologik modernizatsiyani qo‘llab-quvvatlash choralari ko‘rilmoqda. Bu esa sanoat korxonalarining yangi texnologiyalarni tezroq qabul qilishini va amaliyotga joriy etishini ta’minlaydi.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Sanoatlashtirish va texnologik modernizatsi</w:t>
      </w:r>
      <w:r>
        <w:rPr>
          <w:rFonts w:cs="Times New Roman"/>
          <w:szCs w:val="28"/>
          <w:lang w:val="en-US"/>
        </w:rPr>
        <w:t>ya O‘zbekiston iqtisodiyotining mustahkam poydevorini yaratish, uning raqobatbardoshligini oshirish va barqaror rivojlanishini ta’minlashda muhim omillar hisoblanadi. Ushbu jarayonlarning muvaffaqiyati uchun davlat siyosati, ilmiy-texnik salohiyat, kadrlar</w:t>
      </w:r>
      <w:r>
        <w:rPr>
          <w:rFonts w:cs="Times New Roman"/>
          <w:szCs w:val="28"/>
          <w:lang w:val="en-US"/>
        </w:rPr>
        <w:t xml:space="preserve"> tayyorlash va moliyaviy qo‘llab-quvvatlash tizimlari samarali va uyg‘un ishlashi zarur. Shunday qilib, sanoatlashtirish va texnologik modernizatsiya mamlakatni innovatsion iqtisodiyotga o‘tkazishning asosi bo‘lib xizmat qiladi.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Ilm-fan va ta’limning iqtis</w:t>
      </w:r>
      <w:r>
        <w:rPr>
          <w:rFonts w:cs="Times New Roman"/>
          <w:szCs w:val="28"/>
          <w:lang w:val="en-US"/>
        </w:rPr>
        <w:t>odiyotga integratsiyasi zamonaviy davrda mamlakatning iqtisodiy rivojlanishi va raqobatbardoshligini ta’minlashda muhim omil sifatida e’tirof etiladi. Bu jarayon iqtisodiyotning innovatsion salohiyatini oshirish, yangi texnologiyalar va bilimlarni ishlab c</w:t>
      </w:r>
      <w:r>
        <w:rPr>
          <w:rFonts w:cs="Times New Roman"/>
          <w:szCs w:val="28"/>
          <w:lang w:val="en-US"/>
        </w:rPr>
        <w:t>hiqarishga joriy etish, shuningdek, yuqori malakali kadrlar tayyorlash orqali iqtisodiy barqarorlik va o‘sishni ta’minlashga xizmat qiladi. Ilm-fan va ta’lim tizimlari iqtisodiyot bilan uzviy bog‘liq bo‘lib, ular bir-birini to‘ldiradi va rivojlantirishda m</w:t>
      </w:r>
      <w:r>
        <w:rPr>
          <w:rFonts w:cs="Times New Roman"/>
          <w:szCs w:val="28"/>
          <w:lang w:val="en-US"/>
        </w:rPr>
        <w:t>uhim rol o‘ynaydi.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lastRenderedPageBreak/>
        <w:t>Ilm-fan sohasi tadqiqot va kashfiyotlar orqali yangi bilimlar yaratadi, bu bilimlar esa innovatsiyalar va texnologik yangiliklarga asos bo‘ladi. Innovatsiyalar iqtisodiy samaradorlikni oshirish, mahsulot va xizmatlarning sifatini yaxshil</w:t>
      </w:r>
      <w:r>
        <w:rPr>
          <w:rFonts w:cs="Times New Roman"/>
          <w:szCs w:val="28"/>
          <w:lang w:val="en-US"/>
        </w:rPr>
        <w:t>ash, yangi bozorlarni ochish imkonini beradi. Shu bilan birga, ilmiy tadqiqotlar iqtisodiyotning turli tarmoqlarida mavjud muammolarni hal qilish, raqobatbardosh mahsulotlar ishlab chiqish va ishlab chiqarish jarayonlarini takomillashtirish uchun zarur bo‘</w:t>
      </w:r>
      <w:r>
        <w:rPr>
          <w:rFonts w:cs="Times New Roman"/>
          <w:szCs w:val="28"/>
          <w:lang w:val="en-US"/>
        </w:rPr>
        <w:t>lgan asosiy ilmiy baza hisoblanadi. Ta’lim tizimi esa yuqori malakali va zamonaviy bilimlarga ega kadrlarni tayyorlashga yo‘naltirilgan. Malakali kadrlar – bu innovatsion iqtisodiyotning poydevori bo‘lib, ular yangi texnologiyalarni joriy etish, ilmiy tadq</w:t>
      </w:r>
      <w:r>
        <w:rPr>
          <w:rFonts w:cs="Times New Roman"/>
          <w:szCs w:val="28"/>
          <w:lang w:val="en-US"/>
        </w:rPr>
        <w:t>iqotlar natijalarini amaliyotga tatbiq etish va ishlab chiqarish samaradorligini oshirishda beqiyos ahamiyatga ega. Zamonaviy ta’lim dasturlari va metodikalari ishlab chiqarish talablariga moslashtirilgan bo‘lib, talabalar va mutaxassislarni yuqori texnolo</w:t>
      </w:r>
      <w:r>
        <w:rPr>
          <w:rFonts w:cs="Times New Roman"/>
          <w:szCs w:val="28"/>
          <w:lang w:val="en-US"/>
        </w:rPr>
        <w:t>giyalar, menejment, iqtisodiyot va boshqa muhim sohalarda chuqur bilim bilan ta’minlashga xizmat qiladi.</w:t>
      </w:r>
    </w:p>
    <w:p w:rsidR="00C86080" w:rsidRDefault="00D5094C" w:rsidP="0070662D">
      <w:pPr>
        <w:spacing w:after="0" w:line="360" w:lineRule="auto"/>
        <w:ind w:left="57" w:right="57" w:firstLine="708"/>
        <w:jc w:val="both"/>
        <w:rPr>
          <w:rFonts w:cs="Times New Roman"/>
          <w:szCs w:val="28"/>
          <w:lang w:val="en-US"/>
        </w:rPr>
      </w:pPr>
      <w:r>
        <w:rPr>
          <w:rFonts w:cs="Times New Roman"/>
          <w:szCs w:val="28"/>
          <w:lang w:val="en-US"/>
        </w:rPr>
        <w:t xml:space="preserve">Ilm-fan va ta’limning iqtisodiyotga integratsiyasi ikki tomonlama jarayon bo‘lib, bunda ilmiy-tadqiqot institutlari va ta’lim muassasalari iqtisodiyot </w:t>
      </w:r>
      <w:r>
        <w:rPr>
          <w:rFonts w:cs="Times New Roman"/>
          <w:szCs w:val="28"/>
          <w:lang w:val="en-US"/>
        </w:rPr>
        <w:t>tarmoqlari bilan yaqindan hamkorlik qiladi. Bu hamkorlik doirasida ilmiy natijalar ishlab chiqarishga joriy etiladi, amaliyot uchun zarur kadrlar tayyorlanadi, shuningdek, innovatsion loyihalar va startaplar qo‘llab-quvvatlanadi. Davlat tomonidan ushbu soh</w:t>
      </w:r>
      <w:r>
        <w:rPr>
          <w:rFonts w:cs="Times New Roman"/>
          <w:szCs w:val="28"/>
          <w:lang w:val="en-US"/>
        </w:rPr>
        <w:t>alarni rivojlantirish uchun maxsus dasturlar va investitsiyalar ajratilib, ilmiy-innovatsion infratuzilma — texnoparklar, ilmiy markazlar, innovatsion klasterlar tashkil etiladi. Ilm-fan va ta’limning iqtisodiyotga integratsiyasi iqtisodiyotni yuqori texno</w:t>
      </w:r>
      <w:r>
        <w:rPr>
          <w:rFonts w:cs="Times New Roman"/>
          <w:szCs w:val="28"/>
          <w:lang w:val="en-US"/>
        </w:rPr>
        <w:t xml:space="preserve">logiyalarga asoslangan rivojlanish yo‘liga olib chiqadi. Bunda raqamli texnologiyalar, sun’iy intellekt, biotexnologiya, nanomateriallar va boshqa ilg‘or sohalar rivojlanadi, bu esa yangi ish o‘rinlari yaratish va iqtisodiy samaradorlikni oshirishga imkon </w:t>
      </w:r>
      <w:r>
        <w:rPr>
          <w:rFonts w:cs="Times New Roman"/>
          <w:szCs w:val="28"/>
          <w:lang w:val="en-US"/>
        </w:rPr>
        <w:t xml:space="preserve">beradi. Shuningdek, ilm-fan </w:t>
      </w:r>
      <w:proofErr w:type="gramStart"/>
      <w:r>
        <w:rPr>
          <w:rFonts w:cs="Times New Roman"/>
          <w:szCs w:val="28"/>
          <w:lang w:val="en-US"/>
        </w:rPr>
        <w:t>va</w:t>
      </w:r>
      <w:proofErr w:type="gramEnd"/>
      <w:r>
        <w:rPr>
          <w:rFonts w:cs="Times New Roman"/>
          <w:szCs w:val="28"/>
          <w:lang w:val="en-US"/>
        </w:rPr>
        <w:t xml:space="preserve"> ta’limning integratsiyasi yordamida eksport salohiyati yuqori bo‘lgan yangi </w:t>
      </w:r>
      <w:proofErr w:type="spellStart"/>
      <w:r>
        <w:rPr>
          <w:rFonts w:cs="Times New Roman"/>
          <w:szCs w:val="28"/>
          <w:lang w:val="en-US"/>
        </w:rPr>
        <w:t>innovatsion</w:t>
      </w:r>
      <w:proofErr w:type="spellEnd"/>
      <w:r>
        <w:rPr>
          <w:rFonts w:cs="Times New Roman"/>
          <w:szCs w:val="28"/>
          <w:lang w:val="en-US"/>
        </w:rPr>
        <w:t xml:space="preserve"> </w:t>
      </w:r>
      <w:proofErr w:type="spellStart"/>
      <w:r>
        <w:rPr>
          <w:rFonts w:cs="Times New Roman"/>
          <w:szCs w:val="28"/>
          <w:lang w:val="en-US"/>
        </w:rPr>
        <w:t>mahsulotlar</w:t>
      </w:r>
      <w:proofErr w:type="spellEnd"/>
      <w:r>
        <w:rPr>
          <w:rFonts w:cs="Times New Roman"/>
          <w:szCs w:val="28"/>
          <w:lang w:val="en-US"/>
        </w:rPr>
        <w:t xml:space="preserve"> </w:t>
      </w:r>
      <w:proofErr w:type="spellStart"/>
      <w:r>
        <w:rPr>
          <w:rFonts w:cs="Times New Roman"/>
          <w:szCs w:val="28"/>
          <w:lang w:val="en-US"/>
        </w:rPr>
        <w:t>ishlab</w:t>
      </w:r>
      <w:proofErr w:type="spellEnd"/>
      <w:r>
        <w:rPr>
          <w:rFonts w:cs="Times New Roman"/>
          <w:szCs w:val="28"/>
          <w:lang w:val="en-US"/>
        </w:rPr>
        <w:t xml:space="preserve"> </w:t>
      </w:r>
      <w:proofErr w:type="spellStart"/>
      <w:r>
        <w:rPr>
          <w:rFonts w:cs="Times New Roman"/>
          <w:szCs w:val="28"/>
          <w:lang w:val="en-US"/>
        </w:rPr>
        <w:t>chiqariladi</w:t>
      </w:r>
      <w:proofErr w:type="spellEnd"/>
      <w:r>
        <w:rPr>
          <w:rFonts w:cs="Times New Roman"/>
          <w:szCs w:val="28"/>
          <w:lang w:val="en-US"/>
        </w:rPr>
        <w:t>.</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lastRenderedPageBreak/>
        <w:t xml:space="preserve">Bundan tashqari, ilm-fan </w:t>
      </w:r>
      <w:proofErr w:type="gramStart"/>
      <w:r>
        <w:rPr>
          <w:rFonts w:cs="Times New Roman"/>
          <w:szCs w:val="28"/>
          <w:lang w:val="en-US"/>
        </w:rPr>
        <w:t>va</w:t>
      </w:r>
      <w:proofErr w:type="gramEnd"/>
      <w:r>
        <w:rPr>
          <w:rFonts w:cs="Times New Roman"/>
          <w:szCs w:val="28"/>
          <w:lang w:val="en-US"/>
        </w:rPr>
        <w:t xml:space="preserve"> ta’lim iqtisodiyotni ekologik tozalash va barqaror rivojlantirishda ham muhi</w:t>
      </w:r>
      <w:r>
        <w:rPr>
          <w:rFonts w:cs="Times New Roman"/>
          <w:szCs w:val="28"/>
          <w:lang w:val="en-US"/>
        </w:rPr>
        <w:t>m rol o‘ynaydi. Yangi ekologik texnologiyalar va barqaror ishlab chiqarish usullarini yaratish orqali tabiiy resurslardan oqilona foydalanish ta’minlanadi. Shu sababli, ilm-fan va ta’lim iqtisodiyotning har tomonlama rivojlanishini, ijtimoiy-iqtisodiy muam</w:t>
      </w:r>
      <w:r>
        <w:rPr>
          <w:rFonts w:cs="Times New Roman"/>
          <w:szCs w:val="28"/>
          <w:lang w:val="en-US"/>
        </w:rPr>
        <w:t>molarni hal qilishni va mamlakatni global iqtisodiy jarayonlarda raqobatbardosh qilishni ta’minlovchi asosiy omillardan biridir. Xulosa qilib aytganda, ilm-fan va ta’limning iqtisodiyotga integratsiyasi – bu mamlakatning innovatsion iqtisodiyotga o‘tishini</w:t>
      </w:r>
      <w:r>
        <w:rPr>
          <w:rFonts w:cs="Times New Roman"/>
          <w:szCs w:val="28"/>
          <w:lang w:val="en-US"/>
        </w:rPr>
        <w:t xml:space="preserve"> ta’minlovchi asosiy shart bo‘lib, u zamonaviy bilimlarni ishlab chiqarishga tatbiq etish, yuqori malakali kadrlar tayyorlash va ilmiy-texnikaviy taraqqiyotga xizmat qiladi. Ushbu jarayonlarning samarali amalga oshirilishi uchun davlat siyosati, investitsi</w:t>
      </w:r>
      <w:r>
        <w:rPr>
          <w:rFonts w:cs="Times New Roman"/>
          <w:szCs w:val="28"/>
          <w:lang w:val="en-US"/>
        </w:rPr>
        <w:t>yalar, ta’lim va ilm-fan muassasalari, hamda sanoat korxonalari o‘rtasida yaqin hamkorlik zarur. Natijada, iqtisodiyot yuqori texnologiyalarga asoslangan, barqaror va raqobatbardosh tizimga aylanadi.</w:t>
      </w: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b/>
          <w:bCs/>
          <w:szCs w:val="28"/>
          <w:lang w:val="en-US"/>
        </w:rPr>
      </w:pPr>
    </w:p>
    <w:p w:rsidR="00C86080" w:rsidRDefault="00D5094C">
      <w:pPr>
        <w:spacing w:after="0" w:line="360" w:lineRule="auto"/>
        <w:ind w:left="57" w:right="57" w:firstLine="708"/>
        <w:jc w:val="both"/>
        <w:rPr>
          <w:rFonts w:cs="Times New Roman"/>
          <w:b/>
          <w:bCs/>
          <w:szCs w:val="28"/>
          <w:lang w:val="en-US"/>
        </w:rPr>
      </w:pPr>
      <w:r>
        <w:rPr>
          <w:rFonts w:cs="Times New Roman"/>
          <w:b/>
          <w:bCs/>
          <w:szCs w:val="28"/>
          <w:lang w:val="en-US"/>
        </w:rPr>
        <w:t>2.2. Ijtimoiy yo‘naltirilgan bozor iqtisodiyoti: kamba</w:t>
      </w:r>
      <w:r>
        <w:rPr>
          <w:rFonts w:cs="Times New Roman"/>
          <w:b/>
          <w:bCs/>
          <w:szCs w:val="28"/>
          <w:lang w:val="en-US"/>
        </w:rPr>
        <w:t xml:space="preserve">g‘allikni qisqartirish va bandlik siyosati. </w:t>
      </w:r>
    </w:p>
    <w:p w:rsidR="00C86080" w:rsidRDefault="00C86080">
      <w:pPr>
        <w:spacing w:after="0" w:line="360" w:lineRule="auto"/>
        <w:ind w:left="57" w:right="57" w:firstLine="708"/>
        <w:jc w:val="both"/>
        <w:rPr>
          <w:rFonts w:cs="Times New Roman"/>
          <w:b/>
          <w:bCs/>
          <w:szCs w:val="28"/>
          <w:lang w:val="en-US"/>
        </w:rPr>
      </w:pP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Kambag‘allikni qisqartirish milliy dasturi va ijtimoiy yordam tizimi har bir mamlakatning ijtimoiy-iqtisodiy barqarorligini ta’minlashda muhim ahamiyatga ega bo‘lgan strategik yo‘nalishlardir. O‘zbekiston </w:t>
      </w:r>
      <w:r>
        <w:rPr>
          <w:rFonts w:cs="Times New Roman"/>
          <w:szCs w:val="28"/>
          <w:lang w:val="en-US"/>
        </w:rPr>
        <w:t>Respublikasida ham bu masalalar davlat siyosatining ustuvor yo‘nalishlari sifatida belgilangan bo‘lib, kambag‘allikni kamaytirish va aholining ijtimoiy himoyasini kuchaytirishga qaratilgan keng qamrovli chora-tadbirlar amalga oshirilmoqda. Kambag‘allikni q</w:t>
      </w:r>
      <w:r>
        <w:rPr>
          <w:rFonts w:cs="Times New Roman"/>
          <w:szCs w:val="28"/>
          <w:lang w:val="en-US"/>
        </w:rPr>
        <w:t>isqartirish milliy dasturi mamlakatda ijtimoiy adolatni ta’minlash, aholi farovonligini oshirish, yashash sharoitlarini yaxshilash va kambag‘allik darajasini sezilarli darajada kamaytirishga yo‘naltirilgan kompleks siyosat va chora-tadbirlar majmuasidir. U</w:t>
      </w:r>
      <w:r>
        <w:rPr>
          <w:rFonts w:cs="Times New Roman"/>
          <w:szCs w:val="28"/>
          <w:lang w:val="en-US"/>
        </w:rPr>
        <w:t xml:space="preserve">shbu dastur doirasida ijtimoiy himoyaga muhtoj bo‘lgan aholi qatlamlarini aniqlash, ularning turmush darajasini oshirish, bandligini ta’minlash, </w:t>
      </w:r>
      <w:r>
        <w:rPr>
          <w:rFonts w:cs="Times New Roman"/>
          <w:szCs w:val="28"/>
          <w:lang w:val="en-US"/>
        </w:rPr>
        <w:lastRenderedPageBreak/>
        <w:t>sifatli ta’lim va sog‘liqni saqlash xizmatlaridan foydalanishni kengaytirish kabi asosiy maqsadlar qo‘yiladi. M</w:t>
      </w:r>
      <w:r>
        <w:rPr>
          <w:rFonts w:cs="Times New Roman"/>
          <w:szCs w:val="28"/>
          <w:lang w:val="en-US"/>
        </w:rPr>
        <w:t>illiy dastur davlat, mahalliy hokimiyatlar, jamoat tashkilotlari va xususiy sektor o‘rtasida hamkorlikda amalga oshiriladi, bu esa ijtimoiy yordamning samaradorligini oshiradi.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Milliy dastur doirasida kambag‘allikni kamaytirish uchun bir qator yo‘nalishlar</w:t>
      </w:r>
      <w:r>
        <w:rPr>
          <w:rFonts w:cs="Times New Roman"/>
          <w:szCs w:val="28"/>
          <w:lang w:val="en-US"/>
        </w:rPr>
        <w:t xml:space="preserve"> ishlab chiqilgan. Ularning eng muhimi — ijtimoiy yordam tizimini takomillashtirish va uni aniq muhtojlarga yo‘naltirishdir. Ijtimoiy yordam tizimi kambag‘allikda yashayotgan oilalar va alohida zaif guruhlarga, masalan, nogironligi bo‘lgan shaxslarga, yolg</w:t>
      </w:r>
      <w:r>
        <w:rPr>
          <w:rFonts w:cs="Times New Roman"/>
          <w:szCs w:val="28"/>
          <w:lang w:val="en-US"/>
        </w:rPr>
        <w:t>‘iz qariyalar va boshqa ijtimoiy himoyaga muhtoj shaxslarga davlat tomonidan moddiy va ijtimoiy ko‘mak ko‘rsatishni ta’minlaydi. Bu yordam nafaqat nafaqa va moddiy yordam shaklida, balki kasb-hunar o‘rgatish, ish bilan ta’minlash, sog‘liqni saqlash xizmatl</w:t>
      </w:r>
      <w:r>
        <w:rPr>
          <w:rFonts w:cs="Times New Roman"/>
          <w:szCs w:val="28"/>
          <w:lang w:val="en-US"/>
        </w:rPr>
        <w:t xml:space="preserve">ariga kirish imkoniyatlarini yaratish orqali ham amalga oshiriladi. Kambag‘allikni qisqartirish dasturining yana bir muhim jihati bandlikni ta’minlashdir. Bu sohada davlat ish o‘rinlari yaratish, kichik va o‘rta biznesni qo‘llab-quvvatlash, tadbirkorlikni </w:t>
      </w:r>
      <w:r>
        <w:rPr>
          <w:rFonts w:cs="Times New Roman"/>
          <w:szCs w:val="28"/>
          <w:lang w:val="en-US"/>
        </w:rPr>
        <w:t>rivojlantirish orqali aholini daromad bilan ta’minlash choralarini ko‘radi. Shuningdek, malaka oshirish kurslari, o‘quv markazlari tashkil etilib, aholining ish bilan band bo‘lishi uchun qulay sharoitlar yaratiladi. Bu esa uzoq muddatli kambag‘allikni kama</w:t>
      </w:r>
      <w:r>
        <w:rPr>
          <w:rFonts w:cs="Times New Roman"/>
          <w:szCs w:val="28"/>
          <w:lang w:val="en-US"/>
        </w:rPr>
        <w:t>ytirishda muhim omil hisoblanadi.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Ijtimoiy yordam tizimida elektron platformalar joriy etilishi orqali yordam olish jarayonlari soddalashtirilmoqda va shaffoflik ta’minlanmoqda. Bu yordamni haqiqatan ham muhtojlarga yetkazish, poraxo‘rlik va noto‘g‘ri foyd</w:t>
      </w:r>
      <w:r>
        <w:rPr>
          <w:rFonts w:cs="Times New Roman"/>
          <w:szCs w:val="28"/>
          <w:lang w:val="en-US"/>
        </w:rPr>
        <w:t>alanishni oldini olish imkonini beradi. Shuningdek, ijtimoiy xizmatlar ko‘rsatishda jamoat nazoratining kuchaytirilishi ham bu tizimning samaradorligini oshirishga xizmat qilmoqda. Kambag‘allikni qisqartirish milliy dasturi va ijtimoiy yordam tizimining sa</w:t>
      </w:r>
      <w:r>
        <w:rPr>
          <w:rFonts w:cs="Times New Roman"/>
          <w:szCs w:val="28"/>
          <w:lang w:val="en-US"/>
        </w:rPr>
        <w:t xml:space="preserve">marali amalga oshirilishi mamlakatda ijtimoiy barqarorlikni mustahkamlash, odamlarning hayot sifatini yaxshilash va ijtimoiy tengsizlikni kamaytirish uchun muhim shartdir. Ushbu yo‘nalishlarda davlat tomonidan olib borilayotgan siyosat natijasida, so‘nggi </w:t>
      </w:r>
      <w:r>
        <w:rPr>
          <w:rFonts w:cs="Times New Roman"/>
          <w:szCs w:val="28"/>
          <w:lang w:val="en-US"/>
        </w:rPr>
        <w:t xml:space="preserve">yillarda kambag‘allik darajasi sezilarli darajada pasaygan, ijtimoiy himoyaga muhtoj aholi soni kamaygan, bandlik </w:t>
      </w:r>
      <w:r>
        <w:rPr>
          <w:rFonts w:cs="Times New Roman"/>
          <w:szCs w:val="28"/>
          <w:lang w:val="en-US"/>
        </w:rPr>
        <w:lastRenderedPageBreak/>
        <w:t>darajasi esa oshgan. Shunday qilib, kambag‘allikni qisqartirish va ijtimoiy yordam tizimi davlatning ijtimoiy yo‘naltirilgan siyosatining ajra</w:t>
      </w:r>
      <w:r>
        <w:rPr>
          <w:rFonts w:cs="Times New Roman"/>
          <w:szCs w:val="28"/>
          <w:lang w:val="en-US"/>
        </w:rPr>
        <w:t>lmas qismi bo‘lib, mamlakatning ijtimoiy-iqtisodiy rivojlanishining barqarorligini ta’minlashda muhim rol o‘ynamoqda.</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Aholining bandligini ta’minlash va mehnat bozori islohotlari davlat iqtisodiy siyosatining muhim yo‘nalishlaridan biri hisoblanadi. Mehnat</w:t>
      </w:r>
      <w:r>
        <w:rPr>
          <w:rFonts w:cs="Times New Roman"/>
          <w:szCs w:val="28"/>
          <w:lang w:val="en-US"/>
        </w:rPr>
        <w:t xml:space="preserve"> bozori barqarorligi va aholi bandligini oshirish mamlakat iqtisodiy o‘sishi, ijtimoiy barqarorlik hamda aholining farovonligi uchun asosiy shartlardan biridir. O‘zbekistonning mustaqillikka erishgan davridan boshlab mehnat bozori tizimini isloh qilish va </w:t>
      </w:r>
      <w:r>
        <w:rPr>
          <w:rFonts w:cs="Times New Roman"/>
          <w:szCs w:val="28"/>
          <w:lang w:val="en-US"/>
        </w:rPr>
        <w:t>aholini bandligini ta’minlashga qaratilgan kompleks chora-tadbirlar amalga oshirilmoqda. Ushbu islohotlar jarayonida nafaqat mehnat bozorining samaradorligini oshirish, balki yangi ish o‘rinlarini yaratish, ishchi kuchining malakasini oshirish va uning mos</w:t>
      </w:r>
      <w:r>
        <w:rPr>
          <w:rFonts w:cs="Times New Roman"/>
          <w:szCs w:val="28"/>
          <w:lang w:val="en-US"/>
        </w:rPr>
        <w:t>lashuvchanligini ta’minlashga alohida e’tibor qaratilmoqda. Mehnat bozori islohotlarining dastlabki bosqichi iqtisodiy o‘zgarishlarga moslashish va yangi sharoitlarda raqobatbardosh ishchi kuchini shakllantirishga qaratilgan edi. Bunda birinchi navbatda is</w:t>
      </w:r>
      <w:r>
        <w:rPr>
          <w:rFonts w:cs="Times New Roman"/>
          <w:szCs w:val="28"/>
          <w:lang w:val="en-US"/>
        </w:rPr>
        <w:t>h o‘rinlarining sifati va mavjudligi muhim rol o‘ynaydi. Bandlik siyosatining samarali amalga oshirilishi uchun davlat mehnat qonunchiligini takomillashtirish, mehnat munosabatlarini tartibga solish, ishchi va ish beruvchilar manfaatlarini muvofiqlashtiris</w:t>
      </w:r>
      <w:r>
        <w:rPr>
          <w:rFonts w:cs="Times New Roman"/>
          <w:szCs w:val="28"/>
          <w:lang w:val="en-US"/>
        </w:rPr>
        <w:t>h bo‘yicha chora-tadbirlarni amalga oshirdi. Shuningdek, bandlikni ta’minlashda mahalliy va mintaqaviy bozorlarning xususiyatlari, aholi bandligining holati va ijtimoiy-iqtisodiy tendensiyalar chuqur tahlil qilindi.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Mehnat bozoridagi muhim yo‘nalishlardan </w:t>
      </w:r>
      <w:r>
        <w:rPr>
          <w:rFonts w:cs="Times New Roman"/>
          <w:szCs w:val="28"/>
          <w:lang w:val="en-US"/>
        </w:rPr>
        <w:t xml:space="preserve">biri mehnat migratsiyasini tartibga solish va uning oqibatlarini boshqarish hisoblanadi. Ichki va tashqi migratsiya oqimlari mehnat bozorining muvozanatiga sezilarli ta’sir ko‘rsatadi. Shu sababli, davlat migratsiya jarayonlarini monitoring qilish, mehnat </w:t>
      </w:r>
      <w:r>
        <w:rPr>
          <w:rFonts w:cs="Times New Roman"/>
          <w:szCs w:val="28"/>
          <w:lang w:val="en-US"/>
        </w:rPr>
        <w:t>migratsiyasi oqimlarini iqtisodiy ehtiyojlar bilan uyg‘unlashtirish bo‘yicha strategiyalar ishlab chiqdi. Bu esa aholi bandligini oshirish va mehnat resurslarini yanada samarali taqsimlash imkonini berdi. Aholining bandligini ta’minlashda kasb-hunar ta’lim</w:t>
      </w:r>
      <w:r>
        <w:rPr>
          <w:rFonts w:cs="Times New Roman"/>
          <w:szCs w:val="28"/>
          <w:lang w:val="en-US"/>
        </w:rPr>
        <w:t xml:space="preserve">ining roli katta. Mehnat bozori talablariga mos kadrlarni </w:t>
      </w:r>
      <w:r>
        <w:rPr>
          <w:rFonts w:cs="Times New Roman"/>
          <w:szCs w:val="28"/>
          <w:lang w:val="en-US"/>
        </w:rPr>
        <w:lastRenderedPageBreak/>
        <w:t>tayyorlash uchun ta’lim tizimini modernizatsiya qilish, malaka oshirish va qayta tayyorlash tizimlarini rivojlantirishga katta e’tibor qaratilmoqda. Davlat kasb-hunar kollejlari va o‘quv markazlarin</w:t>
      </w:r>
      <w:r>
        <w:rPr>
          <w:rFonts w:cs="Times New Roman"/>
          <w:szCs w:val="28"/>
          <w:lang w:val="en-US"/>
        </w:rPr>
        <w:t>i ishga solib, yoshlar va ishsizlarni malakali mutaxassislarga aylantirish bo‘yicha tizimli ishlar olib borilmoqda. Bu esa mehnat bozorida ish bilan ta’minlash darajasini oshirishga xizmat qiladi.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Mehnat bozorida islohotlar davomida ish o‘rinlari yaratish </w:t>
      </w:r>
      <w:r>
        <w:rPr>
          <w:rFonts w:cs="Times New Roman"/>
          <w:szCs w:val="28"/>
          <w:lang w:val="en-US"/>
        </w:rPr>
        <w:t xml:space="preserve">va ish bilan ta’minlashni qo‘llab-quvvatlash maqsadida davlat tomonidan bandlik dasturlari amalga oshirilmoqda. Ushbu dasturlar doirasida kichik va o‘rta biznesni rivojlantirish, yangi ishlab chiqarish quvvatlarini tashkil etish, infratuzilmani yaxshilash </w:t>
      </w:r>
      <w:r>
        <w:rPr>
          <w:rFonts w:cs="Times New Roman"/>
          <w:szCs w:val="28"/>
          <w:lang w:val="en-US"/>
        </w:rPr>
        <w:t>kabi chora-tadbirlar ko‘rilmoqda. Shu bilan birga, yoshlarni, ayollarni va ijtimoiy himoyaga muhtoj guruhlarni ish bilan ta’minlashga alohida e’tibor qaratilmoqda. Bu guruhlar uchun maxsus treninglar, kasb-hunar kurslari va moliyaviy ko‘maklar taqdim etila</w:t>
      </w:r>
      <w:r>
        <w:rPr>
          <w:rFonts w:cs="Times New Roman"/>
          <w:szCs w:val="28"/>
          <w:lang w:val="en-US"/>
        </w:rPr>
        <w:t>di. Mehnat bozorining raqamli transformatsiyasi va zamonaviy texnologiyalar joriy etilishi ham bandlikni oshirish va ishsizlikni kamaytirishda muhim omil hisoblanadi. Elektron mehnat birjalari, onlayn ish qidirish platformalari va mehnat bozorini tahlil qi</w:t>
      </w:r>
      <w:r>
        <w:rPr>
          <w:rFonts w:cs="Times New Roman"/>
          <w:szCs w:val="28"/>
          <w:lang w:val="en-US"/>
        </w:rPr>
        <w:t>luvchi axborot tizimlari mehnat bozorining shaffofligini oshiradi va ish o‘rinlari bilan talabni samarali muvofiqlashtirishga yordam beradi. Shu bilan birga, raqamli ko‘nikmalarga ega ishchi kuchini tayyorlash orqali yangi sanoat tarmoqlarida va innovatsio</w:t>
      </w:r>
      <w:r>
        <w:rPr>
          <w:rFonts w:cs="Times New Roman"/>
          <w:szCs w:val="28"/>
          <w:lang w:val="en-US"/>
        </w:rPr>
        <w:t>n sohalarda bandlik imkoniyatlarini kengaytirish mumkin.</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Shuningdek, mehnat bozoridagi huquqiy-me’yoriy bazani mustahkamlash va ishchi huquqlarini himoya qilish asosiy yo‘nalishlardan biri hisoblanadi. Ishchi va ish beruvchilar o‘rtasidagi munosabatlarni </w:t>
      </w:r>
      <w:r>
        <w:rPr>
          <w:rFonts w:cs="Times New Roman"/>
          <w:szCs w:val="28"/>
          <w:lang w:val="en-US"/>
        </w:rPr>
        <w:t>tartibga soluvchi qonunlar, mehnat shartnomalari, mehnat xavfsizligi va mehnatni muhofaza qilish tizimlari davlat tomonidan nazorat qilinadi va takomillashtiriladi. Bu esa ish joylarida barqarorlikni ta’minlab, ishchi kuchining faoliyatini samarali tashkil</w:t>
      </w:r>
      <w:r>
        <w:rPr>
          <w:rFonts w:cs="Times New Roman"/>
          <w:szCs w:val="28"/>
          <w:lang w:val="en-US"/>
        </w:rPr>
        <w:t xml:space="preserve"> etishga yordam berdi. Umuman olganda, aholini bandligini ta’minlash va mehnat bozori islohotlari O‘zbekistonda iqtisodiy rivojlanishning muhim tarkibiy qismi bo‘lib, davlat va xususiy sektorning samarali hamkorligi orqali amalga oshirilmoqda. Ushbu isloho</w:t>
      </w:r>
      <w:r>
        <w:rPr>
          <w:rFonts w:cs="Times New Roman"/>
          <w:szCs w:val="28"/>
          <w:lang w:val="en-US"/>
        </w:rPr>
        <w:t xml:space="preserve">tlar nafaqat ish o‘rinlarini yaratish, balki aholi hayot darajasini </w:t>
      </w:r>
      <w:r>
        <w:rPr>
          <w:rFonts w:cs="Times New Roman"/>
          <w:szCs w:val="28"/>
          <w:lang w:val="en-US"/>
        </w:rPr>
        <w:lastRenderedPageBreak/>
        <w:t>oshirish, ijtimoiy barqarorlikni mustahkamlash va mamlakat iqtisodiyotining raqobatbardoshligini oshirishga xizmat qilmoqda. Kelajakda mehnat bozori islohotlarini davom ettirish, yangi iqt</w:t>
      </w:r>
      <w:r>
        <w:rPr>
          <w:rFonts w:cs="Times New Roman"/>
          <w:szCs w:val="28"/>
          <w:lang w:val="en-US"/>
        </w:rPr>
        <w:t>isodiy sharoitlarga moslashish va mehnat resurslarini yanada samarali boshqarish O‘zbekistonning barqaror iqtisodiy rivojlanishi uchun muhim omil bo‘lib qoladi.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Ijtimoiy xizmatlar, xususan sog‘liqni saqlash va ta’lim sohalari, davlat iqtisodiy siyosatining</w:t>
      </w:r>
      <w:r>
        <w:rPr>
          <w:rFonts w:cs="Times New Roman"/>
          <w:szCs w:val="28"/>
          <w:lang w:val="en-US"/>
        </w:rPr>
        <w:t xml:space="preserve"> ajralmas qismi sifatida mamlakat rivojlanishining asosiy omillaridan biri hisoblanadi. Bu sohalar aholining sifatli hayot kechirishi, mehnat salohiyatining oshishi va iqtisodiy barqarorlikni ta’minlash uchun muhim infratuzilma vazifasini bajaradi. Ijtimoi</w:t>
      </w:r>
      <w:r>
        <w:rPr>
          <w:rFonts w:cs="Times New Roman"/>
          <w:szCs w:val="28"/>
          <w:lang w:val="en-US"/>
        </w:rPr>
        <w:t>y xizmatlarni iqtisodiy siyosatga bog‘lash, ya’ni ularni rivojlantirish va samarali boshqarish orqali, davlat o‘z iqtisodiyotining raqobatbardoshligini oshirish, inson kapitalini mustahkamlash va ijtimoiy barqarorlikni ta’minlashga erishadi. Sog‘liqni saql</w:t>
      </w:r>
      <w:r>
        <w:rPr>
          <w:rFonts w:cs="Times New Roman"/>
          <w:szCs w:val="28"/>
          <w:lang w:val="en-US"/>
        </w:rPr>
        <w:t>ash sohasi aholining mehnatga qodir bo‘lishi va uzoq umr ko‘rishini ta’minlashda muhim rol o‘ynaydi. Sog‘liqni saqlash tizimining samaradorligi, aholining umumiy sog‘lig‘i darajasiga bevosita ta’sir ko‘rsatadi, bu esa o‘z navbatida mehnat unumdorligi va iq</w:t>
      </w:r>
      <w:r>
        <w:rPr>
          <w:rFonts w:cs="Times New Roman"/>
          <w:szCs w:val="28"/>
          <w:lang w:val="en-US"/>
        </w:rPr>
        <w:t xml:space="preserve">tisodiy o‘sishga ijobiy ta’sir etadi. Sog‘liqni saqlash sohasiga investitsiyalar kiritish orqali, kasalliklarning oldini olish, profilaktik choralarni kuchaytirish, zamonaviy tibbiyot texnologiyalarini joriy etish va tibbiy xizmatlarning sifatini oshirish </w:t>
      </w:r>
      <w:r>
        <w:rPr>
          <w:rFonts w:cs="Times New Roman"/>
          <w:szCs w:val="28"/>
          <w:lang w:val="en-US"/>
        </w:rPr>
        <w:t>mumkin. Bu esa ishchi kuchining sog‘lom bo‘lishini ta’minlab, ish unumdorligini oshiradi hamda iqtisodiy samaradorlikni yaxshilaydi. Shu bilan birga, sog‘liqni saqlash tizimining barqarorligi ijtimoiy xavfsizlikni mustahkamlab, jamiyatdagi ijtimoiy ziddiya</w:t>
      </w:r>
      <w:r>
        <w:rPr>
          <w:rFonts w:cs="Times New Roman"/>
          <w:szCs w:val="28"/>
          <w:lang w:val="en-US"/>
        </w:rPr>
        <w:t>tlarning kamayishiga hissa qo‘shadi.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Ta’lim sohasi esa inson kapitalini shakllantirishning asosiy vositasi sifatida iqtisodiy siyosatda alohida ahamiyatga ega. Ta’lim darajasi yuqori bo‘lgan mamlakatlarda innovatsiyalar rivojlanadi, yangi texnologiyalar jo</w:t>
      </w:r>
      <w:r>
        <w:rPr>
          <w:rFonts w:cs="Times New Roman"/>
          <w:szCs w:val="28"/>
          <w:lang w:val="en-US"/>
        </w:rPr>
        <w:t>riy qilinadi va iqtisodiyot raqobatbardosh bo‘ladi. O‘zbekistonda ta’lim tizimini modernizatsiya qilish, sifatli ta’lim berish, kasb-hunar ta’limi va oliy ta’limning amaliy yo‘nalishlarini rivojlantirish davlatning iqtisodiy strategiyasida ustuvor vazifala</w:t>
      </w:r>
      <w:r>
        <w:rPr>
          <w:rFonts w:cs="Times New Roman"/>
          <w:szCs w:val="28"/>
          <w:lang w:val="en-US"/>
        </w:rPr>
        <w:t xml:space="preserve">rdan biri hisoblanadi. Ta’limga sarmoya kiritish orqali kelajak avlodning </w:t>
      </w:r>
      <w:r>
        <w:rPr>
          <w:rFonts w:cs="Times New Roman"/>
          <w:szCs w:val="28"/>
          <w:lang w:val="en-US"/>
        </w:rPr>
        <w:lastRenderedPageBreak/>
        <w:t>bilim va ko‘nikmalarini oshirish, ularni zamonaviy bozor talablariga moslashtirish mumkin. Bu esa mehnat bozoridagi talab va taklifni muvofiqlashtirishga yordam beradi hamda iqtisodi</w:t>
      </w:r>
      <w:r>
        <w:rPr>
          <w:rFonts w:cs="Times New Roman"/>
          <w:szCs w:val="28"/>
          <w:lang w:val="en-US"/>
        </w:rPr>
        <w:t>y o‘sishga ijobiy ta’sir ko‘rsatadi. Ijtimoiy xizmatlarni iqtisodiy siyosatga bog‘lash jarayonida davlat ularni rivojlantirish uchun aniq strategiyalar ishlab chiqadi va amalga oshiradi. Bu strategiyalar doirasida sog‘liqni saqlash va ta’lim sohalariga dav</w:t>
      </w:r>
      <w:r>
        <w:rPr>
          <w:rFonts w:cs="Times New Roman"/>
          <w:szCs w:val="28"/>
          <w:lang w:val="en-US"/>
        </w:rPr>
        <w:t>lat budjetidan ajratmalarni oshirish, ularning samaradorligini nazorat qilish, xususiy sektor bilan hamkorlikni rivojlantirish va xalqaro tajribalarni o‘zlashtirish muhim ahamiyatga ega. Shuningdek, ijtimoiy xizmatlar sohasida innovatsiyalar joriy etish, r</w:t>
      </w:r>
      <w:r>
        <w:rPr>
          <w:rFonts w:cs="Times New Roman"/>
          <w:szCs w:val="28"/>
          <w:lang w:val="en-US"/>
        </w:rPr>
        <w:t>aqamli texnologiyalarni keng qo‘llash orqali xizmatlarning sifatini va keng qamrovini oshirishga alohida e’tibor qaratiladi. Masalan, elektron sog‘liqni saqlash tizimlari orqali aholiga tibbiy xizmatlarni yanada qulay va tezkor taqdim etish imkoniyatlari y</w:t>
      </w:r>
      <w:r>
        <w:rPr>
          <w:rFonts w:cs="Times New Roman"/>
          <w:szCs w:val="28"/>
          <w:lang w:val="en-US"/>
        </w:rPr>
        <w:t>aratilmoqda.</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Bundan tashqari, ijtimoiy xizmatlar iqtisodiy siyosatning barqarorligini ta’minlashda muhim omil hisoblanadi. Sog‘liqni saqlash va ta’lim sohalaridagi muammolar, xizmatlar sifati pasayishi yoki imkoniyatlarning cheklanishi, ijtimoiy norozilikl</w:t>
      </w:r>
      <w:r>
        <w:rPr>
          <w:rFonts w:cs="Times New Roman"/>
          <w:szCs w:val="28"/>
          <w:lang w:val="en-US"/>
        </w:rPr>
        <w:t>ar va iqtisodiy beqarorlikka olib kelishi mumkin. Shu bois, davlat ijtimoiy xizmatlarni rivojlantirishni iqtisodiy siyosatning ustuvor yo‘nalishi sifatida belgilab, ularni barqaror va samarali tizimga aylantirishga intiladi. Bu esa o‘z navbatida mamlakat i</w:t>
      </w:r>
      <w:r>
        <w:rPr>
          <w:rFonts w:cs="Times New Roman"/>
          <w:szCs w:val="28"/>
          <w:lang w:val="en-US"/>
        </w:rPr>
        <w:t xml:space="preserve">qtisodiyotining uzoq muddatli o‘sishiga, ijtimoiy barqarorlik va aholi farovonligiga xizmat qiladi. Ijtimoiy xizmatlarni iqtisodiy siyosatga bog‘lash — bu sog‘liqni saqlash va ta’lim tizimlarini yanada takomillashtirish, ularning rivojlanishini ta’minlash </w:t>
      </w:r>
      <w:r>
        <w:rPr>
          <w:rFonts w:cs="Times New Roman"/>
          <w:szCs w:val="28"/>
          <w:lang w:val="en-US"/>
        </w:rPr>
        <w:t xml:space="preserve">hamda ularni iqtisodiyotning asosiy tarkibiy qismi sifatida qarashdir. Bu yondashuv orqali O‘zbekiston aholisi uchun sifatli ijtimoiy xizmatlar taqdim etilib, inson kapitali mustahkamlanadi, mehnat bozorining ehtiyojlari qondiriladi va mamlakatning umumiy </w:t>
      </w:r>
      <w:r>
        <w:rPr>
          <w:rFonts w:cs="Times New Roman"/>
          <w:szCs w:val="28"/>
          <w:lang w:val="en-US"/>
        </w:rPr>
        <w:t>iqtisodiy salohiyati oshadi. Natijada, ijtimoiy barqarorlik kuchayib, mamlakat iqtisodiyoti barqaror o‘sishga erishadi.</w:t>
      </w:r>
    </w:p>
    <w:p w:rsidR="00C86080" w:rsidRDefault="00C86080">
      <w:pPr>
        <w:spacing w:after="0" w:line="360" w:lineRule="auto"/>
        <w:ind w:left="57" w:right="57" w:firstLine="708"/>
        <w:jc w:val="both"/>
        <w:rPr>
          <w:rFonts w:cs="Times New Roman"/>
          <w:szCs w:val="28"/>
          <w:lang w:val="en-US"/>
        </w:rPr>
      </w:pPr>
    </w:p>
    <w:p w:rsidR="0070662D" w:rsidRDefault="0070662D">
      <w:pPr>
        <w:spacing w:after="0" w:line="360" w:lineRule="auto"/>
        <w:ind w:left="57" w:right="57" w:firstLine="708"/>
        <w:jc w:val="both"/>
        <w:rPr>
          <w:rFonts w:cs="Times New Roman"/>
          <w:szCs w:val="28"/>
          <w:lang w:val="en-US"/>
        </w:rPr>
      </w:pPr>
    </w:p>
    <w:p w:rsidR="00C86080" w:rsidRDefault="00D5094C">
      <w:pPr>
        <w:spacing w:after="0" w:line="360" w:lineRule="auto"/>
        <w:ind w:left="57" w:right="57" w:firstLine="708"/>
        <w:jc w:val="center"/>
        <w:rPr>
          <w:rFonts w:cs="Times New Roman"/>
          <w:b/>
          <w:bCs/>
          <w:szCs w:val="28"/>
          <w:lang w:val="en-US"/>
        </w:rPr>
      </w:pPr>
      <w:r>
        <w:rPr>
          <w:rFonts w:cs="Times New Roman"/>
          <w:b/>
          <w:bCs/>
          <w:szCs w:val="28"/>
          <w:lang w:val="en-US"/>
        </w:rPr>
        <w:lastRenderedPageBreak/>
        <w:t xml:space="preserve">Xulosa </w:t>
      </w:r>
    </w:p>
    <w:p w:rsidR="00C86080" w:rsidRDefault="00C86080">
      <w:pPr>
        <w:spacing w:after="0" w:line="360" w:lineRule="auto"/>
        <w:ind w:right="57"/>
        <w:jc w:val="both"/>
        <w:rPr>
          <w:rFonts w:cs="Times New Roman"/>
          <w:szCs w:val="28"/>
          <w:lang w:val="en-US"/>
        </w:rPr>
      </w:pP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Ushbu kurs ishida O‘zbekiston iqtisodiy siyosatining ustuvor yo‘nalishlari va ularning mamlakat rivojidagi ahamiyati batafsil </w:t>
      </w:r>
      <w:r>
        <w:rPr>
          <w:rFonts w:cs="Times New Roman"/>
          <w:szCs w:val="28"/>
          <w:lang w:val="en-US"/>
        </w:rPr>
        <w:t>o‘rganildi. Tadqiqot davomida iqtisodiy siyosatning shakllanish bosqichlari, islohotlar jarayoni, davlat va xususiy sektor o‘rtasidagi hamkorlik, raqamli transformatsiya, sanoatlashtirish va ijtimoiy yo‘naltirilgan siyosat kabi muhim yo‘nalishlar tahlil qi</w:t>
      </w:r>
      <w:r>
        <w:rPr>
          <w:rFonts w:cs="Times New Roman"/>
          <w:szCs w:val="28"/>
          <w:lang w:val="en-US"/>
        </w:rPr>
        <w:t>lindi. Bu yo‘nalishlarning har biri milliy iqtisodiyotning barqaror rivojlanishi va raqobatbardoshligini ta’minlashda muhim rol o‘ynashi aniqlandi. Kurs ishida aniqlanishicha, mustaqillikdan keyingi davrda O‘zbekiston iqtisodiy siyosatining asosiy vazifala</w:t>
      </w:r>
      <w:r>
        <w:rPr>
          <w:rFonts w:cs="Times New Roman"/>
          <w:szCs w:val="28"/>
          <w:lang w:val="en-US"/>
        </w:rPr>
        <w:t>ri iqtisodiyotni modernizatsiya qilish, bozor infratuzilmasini shakllantirish va yangi ish o‘rinlarini yaratishdan iborat bo‘ldi. Bu jarayonlar davlatning faol ishtirokida amalga oshirilib, institutsional va huquqiy bazani mustahkamlash orqali iqtisodiyotn</w:t>
      </w:r>
      <w:r>
        <w:rPr>
          <w:rFonts w:cs="Times New Roman"/>
          <w:szCs w:val="28"/>
          <w:lang w:val="en-US"/>
        </w:rPr>
        <w:t>i erkinlashtirish va barqaror makroiqtisodiy muhitni yaratishga qaratildi. Shuningdek, iqtisodiyotni diversifikatsiyalash, sanoatlashtirish va innovatsion rivojlanishni rag‘batlantirish davlat siyosatining muhim ustuvorliklari sifatida belgilandi.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Ijtimoiy</w:t>
      </w:r>
      <w:r>
        <w:rPr>
          <w:rFonts w:cs="Times New Roman"/>
          <w:szCs w:val="28"/>
          <w:lang w:val="en-US"/>
        </w:rPr>
        <w:t xml:space="preserve"> siyosat sohasida kambag‘allikni qisqartirish, ijtimoiy yordam tizimini takomillashtirish, aholi bandligini ta’minlash hamda ayollar va yoshlar bandligini oshirishga qaratilgan chora-tadbirlarning roli yuksak ekanligi ta’kidlandi. Ushbu yo‘nalishlar nafaqa</w:t>
      </w:r>
      <w:r>
        <w:rPr>
          <w:rFonts w:cs="Times New Roman"/>
          <w:szCs w:val="28"/>
          <w:lang w:val="en-US"/>
        </w:rPr>
        <w:t>t iqtisodiy samaradorlikni oshirish, balki jamiyatda ijtimoiy barqarorlik va tenglikni ta’minlashda muhim omil sifatida xizmat qilmoqda. Kurs ishida raqamli transformatsiya va elektron hukumat tizimlarining rivojlanishi, innovatsion muhit va startaplarni q</w:t>
      </w:r>
      <w:r>
        <w:rPr>
          <w:rFonts w:cs="Times New Roman"/>
          <w:szCs w:val="28"/>
          <w:lang w:val="en-US"/>
        </w:rPr>
        <w:t>o‘llab-quvvatlashning iqtisodiyotdagi o‘rni, shuningdek ilm-fan va ta’limning iqtisodiy rivojlanishga integratsiyasi tahlil qilindi. Bu sohalardagi islohotlar mamlakatni yangi texnologiyalar davriga muvaffaqiyatli o‘tkazish va raqobatbardosh bozor yaratish</w:t>
      </w:r>
      <w:r>
        <w:rPr>
          <w:rFonts w:cs="Times New Roman"/>
          <w:szCs w:val="28"/>
          <w:lang w:val="en-US"/>
        </w:rPr>
        <w:t>da hal qiluvchi ahamiyatga ega ekanligi aniqlandi.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Tahlillar shuni ko‘rsatdiki, O‘zbekistonning iqtisodiy siyosatida davlat va xususiy sektor o‘rtasidagi samarali hamkorlik modeli — PPP (Public-Private </w:t>
      </w:r>
      <w:r>
        <w:rPr>
          <w:rFonts w:cs="Times New Roman"/>
          <w:szCs w:val="28"/>
          <w:lang w:val="en-US"/>
        </w:rPr>
        <w:lastRenderedPageBreak/>
        <w:t>Partnership) iqtisodiyotning turli tarmoqlarini rivojl</w:t>
      </w:r>
      <w:r>
        <w:rPr>
          <w:rFonts w:cs="Times New Roman"/>
          <w:szCs w:val="28"/>
          <w:lang w:val="en-US"/>
        </w:rPr>
        <w:t>antirish, infratuzilma loyihalarini amalga oshirish hamda ijtimoiy sohalarda investitsiyalarni jalb etishda muhim vosita sifatida keng joriy etilmoqda. Bu esa iqtisodiyotning barqaror va sifatli o‘sishini ta’minlashga xizmat qiladi.</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Kurs ishining natijalar</w:t>
      </w:r>
      <w:r>
        <w:rPr>
          <w:rFonts w:cs="Times New Roman"/>
          <w:szCs w:val="28"/>
          <w:lang w:val="en-US"/>
        </w:rPr>
        <w:t>i shuni ko‘rsatadiki, O‘zbekiston iqtisodiy siyosatining ustuvor yo‘nalishlari mamlakatni global iqtisodiy maydonda raqobatbardosh qilib, iqtisodiy va ijtimoiy rivojlanishni izchil davom ettirishga imkon beradi. Kelgusida iqtisodiy siyosatni yanada takomil</w:t>
      </w:r>
      <w:r>
        <w:rPr>
          <w:rFonts w:cs="Times New Roman"/>
          <w:szCs w:val="28"/>
          <w:lang w:val="en-US"/>
        </w:rPr>
        <w:t>lashtirish, innovatsion yondashuvlarni kengaytirish hamda ijtimoiy himoya tizimini kuchaytirish zarurati dolzarbligini saqlab qoladi. Bu yo‘nalishlarda amalga oshiriladigan islohotlar mamlakatning uzoq muddatli rivojlanish strategiyasini muvaffaqiyatli ama</w:t>
      </w:r>
      <w:r>
        <w:rPr>
          <w:rFonts w:cs="Times New Roman"/>
          <w:szCs w:val="28"/>
          <w:lang w:val="en-US"/>
        </w:rPr>
        <w:t>lga oshirish uchun mustahkam poydevor yaratadi. Muallif sifatida ushbu kurs ishida ko‘tarilgan masalalar va tahlillar O‘zbekiston iqtisodiy siyosatining rivojlanish istiqbollarini yaxshiroq tushunishga, hamda amaliy islohotlarga ilmiy asos yaratishga xizma</w:t>
      </w:r>
      <w:r>
        <w:rPr>
          <w:rFonts w:cs="Times New Roman"/>
          <w:szCs w:val="28"/>
          <w:lang w:val="en-US"/>
        </w:rPr>
        <w:t>t qilishiga umid qilaman. Iqtisodiy siyosatning har bir yo‘nalishi bo‘yicha doimiy monitoring va samaradorlikni oshirish choralari ko‘rilishi natijasida, mamlakatimiz iqtisodiyoti barqaror o‘sib, xalq farovonligi yuqori darajaga ko‘tarilishi mumkin.</w:t>
      </w: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D5094C">
      <w:pPr>
        <w:spacing w:after="0" w:line="360" w:lineRule="auto"/>
        <w:ind w:left="57" w:right="57" w:firstLine="708"/>
        <w:jc w:val="center"/>
        <w:rPr>
          <w:rFonts w:cs="Times New Roman"/>
          <w:szCs w:val="28"/>
          <w:lang w:val="en-US"/>
        </w:rPr>
      </w:pPr>
      <w:r>
        <w:rPr>
          <w:rFonts w:cs="Times New Roman"/>
          <w:b/>
          <w:bCs/>
          <w:szCs w:val="28"/>
          <w:lang w:val="en-US"/>
        </w:rPr>
        <w:t>Foyd</w:t>
      </w:r>
      <w:r>
        <w:rPr>
          <w:rFonts w:cs="Times New Roman"/>
          <w:b/>
          <w:bCs/>
          <w:szCs w:val="28"/>
          <w:lang w:val="en-US"/>
        </w:rPr>
        <w:t>alanilgan adabiyotlar</w:t>
      </w:r>
      <w:r>
        <w:rPr>
          <w:rFonts w:cs="Times New Roman"/>
          <w:szCs w:val="28"/>
          <w:lang w:val="en-US"/>
        </w:rPr>
        <w:t xml:space="preserve"> </w:t>
      </w:r>
    </w:p>
    <w:p w:rsidR="00C86080" w:rsidRDefault="00C86080">
      <w:pPr>
        <w:spacing w:after="0" w:line="360" w:lineRule="auto"/>
        <w:ind w:left="57" w:right="57" w:firstLine="708"/>
        <w:jc w:val="both"/>
        <w:rPr>
          <w:rFonts w:cs="Times New Roman"/>
          <w:szCs w:val="28"/>
          <w:lang w:val="en-US"/>
        </w:rPr>
      </w:pP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 Abdullaev, Sh. O‘zbekiston iqtisodiyoti: Asoslari va rivojlanish istiqbollari. — Toshkent: IQTISOD-NASHR, 2018.</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2. Davletov, A. Iqtisodiy islohotlar va bozor munosabatlari. — Toshkent: Fan va Texnologiya, 2017.</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 xml:space="preserve">3. O‘zbekiston </w:t>
      </w:r>
      <w:r>
        <w:rPr>
          <w:rFonts w:cs="Times New Roman"/>
          <w:szCs w:val="28"/>
          <w:lang w:val="en-US"/>
        </w:rPr>
        <w:t>Respublikasi Davlat statistika qo‘mitasi. Rasmiy veb-sayti: https://stat.uz</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4. O‘zbekiston Respublikasi Iqtisodiyot vazirligi. Rasmiy veb-sayti: https://mineconomy.uz</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lastRenderedPageBreak/>
        <w:t>5. Mustaqillik yillarida O‘zbekiston iqtisodiyoti rivoji (maqola). — “Iqtisodiyot va tara</w:t>
      </w:r>
      <w:r>
        <w:rPr>
          <w:rFonts w:cs="Times New Roman"/>
          <w:szCs w:val="28"/>
          <w:lang w:val="en-US"/>
        </w:rPr>
        <w:t>qqiyot” jurnali, 2021, №3.</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6. Rashidov, B. Innovatsiyalar va raqamli iqtisodiyot. — Toshkent: “Texnopark”, 2019.</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7. O‘zbekiston Respublikasi Prezidentining rasmiy sayti: https://president.uz</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8. Jahon banki (World Bank). O‘zbekiston iqtisodiyoti haqida ma’l</w:t>
      </w:r>
      <w:r>
        <w:rPr>
          <w:rFonts w:cs="Times New Roman"/>
          <w:szCs w:val="28"/>
          <w:lang w:val="en-US"/>
        </w:rPr>
        <w:t>umotlar: https://worldbank.org/country/uzbekistan</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9. IMF — Xalqaro valyuta jamg‘armasi: https://imf.org/en/Countries/UZB</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10. “O‘zbekistonning iqtisodiy siyosati va islohotlari” — Toshkent, 2020. Tahrirlangan kollektiv asar.</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11. “Iqtisodiyotni diversifikats</w:t>
      </w:r>
      <w:r>
        <w:rPr>
          <w:rFonts w:cs="Times New Roman"/>
          <w:szCs w:val="28"/>
          <w:lang w:val="en-US"/>
        </w:rPr>
        <w:t>iyalash va eksportni rivojlantirish” — Toshkent: Iqtisodiyot va moliya nashriyoti, 2022.</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12. “Milliy iqtisodiyotni modernizatsiyalash strategiyasi” — O‘zbekiston Respublikasi Iqtisodiyot vazirligi, 2023.</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13. Abdullayev, T. Sanoatlashtirish va texnologik ta</w:t>
      </w:r>
      <w:r>
        <w:rPr>
          <w:rFonts w:cs="Times New Roman"/>
          <w:szCs w:val="28"/>
          <w:lang w:val="en-US"/>
        </w:rPr>
        <w:t>raqqiyot. — Toshkent: Ilmiy nashr, 2021.</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14. UNICEF O‘zbekiston bo‘limi: https://unicef.org/uzbekistan</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15. Jahon savdo tashkiloti (WTO): https://wto.org</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16. “O‘zbekistonning ijtimoiy siyosati va kambag‘allikni kamaytirish strategiyasi” — Toshkent, 2021.</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17</w:t>
      </w:r>
      <w:r>
        <w:rPr>
          <w:rFonts w:cs="Times New Roman"/>
          <w:szCs w:val="28"/>
          <w:lang w:val="en-US"/>
        </w:rPr>
        <w:t>. “Elektron hukumat va raqamli iqtisodiyot” — Toshkent, 2020.</w:t>
      </w:r>
    </w:p>
    <w:p w:rsidR="00C86080" w:rsidRDefault="00D5094C">
      <w:pPr>
        <w:spacing w:after="0" w:line="360" w:lineRule="auto"/>
        <w:ind w:left="57" w:right="57" w:firstLine="708"/>
        <w:jc w:val="both"/>
        <w:rPr>
          <w:rFonts w:cs="Times New Roman"/>
          <w:szCs w:val="28"/>
          <w:lang w:val="en-US"/>
        </w:rPr>
      </w:pPr>
      <w:r>
        <w:rPr>
          <w:rFonts w:cs="Times New Roman"/>
          <w:szCs w:val="28"/>
          <w:lang w:val="en-US"/>
        </w:rPr>
        <w:t>18. “Aholining bandligini ta’minlash va mehnat bozori islohotlari” — Toshkent, 2022.</w:t>
      </w: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p w:rsidR="00C86080" w:rsidRDefault="00C86080">
      <w:pPr>
        <w:spacing w:after="0" w:line="360" w:lineRule="auto"/>
        <w:ind w:left="57" w:right="57" w:firstLine="708"/>
        <w:jc w:val="both"/>
        <w:rPr>
          <w:rFonts w:cs="Times New Roman"/>
          <w:szCs w:val="28"/>
          <w:lang w:val="en-US"/>
        </w:rPr>
      </w:pPr>
    </w:p>
    <w:sectPr w:rsidR="00C86080">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94C" w:rsidRDefault="00D5094C">
      <w:pPr>
        <w:spacing w:after="0"/>
      </w:pPr>
      <w:r>
        <w:separator/>
      </w:r>
    </w:p>
  </w:endnote>
  <w:endnote w:type="continuationSeparator" w:id="0">
    <w:p w:rsidR="00D5094C" w:rsidRDefault="00D50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TAD">
    <w:altName w:val="Times New Roman"/>
    <w:charset w:val="00"/>
    <w:family w:val="auto"/>
    <w:pitch w:val="variable"/>
    <w:sig w:usb0="00000203" w:usb1="00000000" w:usb2="00000000" w:usb3="00000000" w:csb0="00000005" w:csb1="00000000"/>
  </w:font>
  <w:font w:name="Candara">
    <w:altName w:val="Candara"/>
    <w:panose1 w:val="020E0502030303020204"/>
    <w:charset w:val="CC"/>
    <w:family w:val="swiss"/>
    <w:pitch w:val="variable"/>
    <w:sig w:usb0="A00002EF" w:usb1="4000A44B" w:usb2="00000000" w:usb3="00000000" w:csb0="0000019F" w:csb1="00000000"/>
  </w:font>
  <w:font w:name="Garamond">
    <w:altName w:val="Garamond"/>
    <w:panose1 w:val="02020404030301010803"/>
    <w:charset w:val="CC"/>
    <w:family w:val="roman"/>
    <w:pitch w:val="variable"/>
    <w:sig w:usb0="00000287" w:usb1="00000000" w:usb2="00000000" w:usb3="00000000" w:csb0="0000009F" w:csb1="00000000"/>
  </w:font>
  <w:font w:name="Book Antiqua">
    <w:altName w:val="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80" w:rsidRDefault="00D5094C">
    <w:pPr>
      <w:pStyle w:val="af1"/>
      <w:jc w:val="center"/>
    </w:pPr>
    <w:r>
      <w:fldChar w:fldCharType="begin"/>
    </w:r>
    <w:r>
      <w:instrText>PAGE   \* MERGEFORMAT</w:instrText>
    </w:r>
    <w:r>
      <w:fldChar w:fldCharType="separate"/>
    </w:r>
    <w:r w:rsidR="0070662D">
      <w:rPr>
        <w:noProof/>
      </w:rPr>
      <w:t>3</w:t>
    </w:r>
    <w:r>
      <w:fldChar w:fldCharType="end"/>
    </w:r>
  </w:p>
  <w:p w:rsidR="00C86080" w:rsidRDefault="00C8608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94C" w:rsidRDefault="00D5094C">
      <w:pPr>
        <w:spacing w:after="0"/>
      </w:pPr>
      <w:r>
        <w:separator/>
      </w:r>
    </w:p>
  </w:footnote>
  <w:footnote w:type="continuationSeparator" w:id="0">
    <w:p w:rsidR="00D5094C" w:rsidRDefault="00D509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00000008"/>
    <w:multiLevelType w:val="hybridMultilevel"/>
    <w:tmpl w:val="4BD8123B"/>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36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36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360"/>
      </w:pPr>
    </w:lvl>
  </w:abstractNum>
  <w:abstractNum w:abstractNumId="9">
    <w:nsid w:val="00000009"/>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00000010"/>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nsid w:val="00000012"/>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00000014"/>
    <w:multiLevelType w:val="hybridMultilevel"/>
    <w:tmpl w:val="0000000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36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36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360"/>
      </w:pPr>
    </w:lvl>
  </w:abstractNum>
  <w:abstractNum w:abstractNumId="21">
    <w:nsid w:val="00000015"/>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00000016"/>
    <w:multiLevelType w:val="hybridMultilevel"/>
    <w:tmpl w:val="000000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19"/>
  </w:num>
  <w:num w:numId="3">
    <w:abstractNumId w:val="4"/>
  </w:num>
  <w:num w:numId="4">
    <w:abstractNumId w:val="22"/>
  </w:num>
  <w:num w:numId="5">
    <w:abstractNumId w:val="0"/>
  </w:num>
  <w:num w:numId="6">
    <w:abstractNumId w:val="1"/>
  </w:num>
  <w:num w:numId="7">
    <w:abstractNumId w:val="2"/>
  </w:num>
  <w:num w:numId="8">
    <w:abstractNumId w:val="3"/>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80"/>
    <w:rsid w:val="0070662D"/>
    <w:rsid w:val="00C86080"/>
    <w:rsid w:val="00D50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360" w:after="80"/>
      <w:outlineLvl w:val="0"/>
    </w:pPr>
    <w:rPr>
      <w:rFonts w:ascii="Calibri Light" w:eastAsia="SimSun" w:hAnsi="Calibri Light"/>
      <w:color w:val="2F5496"/>
      <w:sz w:val="40"/>
      <w:szCs w:val="40"/>
    </w:rPr>
  </w:style>
  <w:style w:type="paragraph" w:styleId="2">
    <w:name w:val="heading 2"/>
    <w:basedOn w:val="a"/>
    <w:next w:val="a"/>
    <w:link w:val="20"/>
    <w:uiPriority w:val="9"/>
    <w:qFormat/>
    <w:pPr>
      <w:keepNext/>
      <w:keepLines/>
      <w:spacing w:before="160" w:after="80"/>
      <w:outlineLvl w:val="1"/>
    </w:pPr>
    <w:rPr>
      <w:rFonts w:ascii="Calibri Light" w:eastAsia="SimSun" w:hAnsi="Calibri Light"/>
      <w:color w:val="2F5496"/>
      <w:sz w:val="32"/>
      <w:szCs w:val="32"/>
    </w:rPr>
  </w:style>
  <w:style w:type="paragraph" w:styleId="3">
    <w:name w:val="heading 3"/>
    <w:basedOn w:val="a"/>
    <w:next w:val="a"/>
    <w:link w:val="30"/>
    <w:uiPriority w:val="9"/>
    <w:qFormat/>
    <w:pPr>
      <w:keepNext/>
      <w:keepLines/>
      <w:spacing w:before="160" w:after="80"/>
      <w:outlineLvl w:val="2"/>
    </w:pPr>
    <w:rPr>
      <w:rFonts w:ascii="Calibri" w:eastAsia="SimSun" w:hAnsi="Calibri"/>
      <w:color w:val="2F5496"/>
      <w:szCs w:val="28"/>
    </w:rPr>
  </w:style>
  <w:style w:type="paragraph" w:styleId="4">
    <w:name w:val="heading 4"/>
    <w:basedOn w:val="a"/>
    <w:next w:val="a"/>
    <w:link w:val="40"/>
    <w:uiPriority w:val="9"/>
    <w:qFormat/>
    <w:pPr>
      <w:keepNext/>
      <w:keepLines/>
      <w:spacing w:before="80" w:after="40"/>
      <w:outlineLvl w:val="3"/>
    </w:pPr>
    <w:rPr>
      <w:rFonts w:ascii="Calibri" w:eastAsia="SimSun" w:hAnsi="Calibri"/>
      <w:i/>
      <w:iCs/>
      <w:color w:val="2F5496"/>
    </w:rPr>
  </w:style>
  <w:style w:type="paragraph" w:styleId="5">
    <w:name w:val="heading 5"/>
    <w:basedOn w:val="a"/>
    <w:next w:val="a"/>
    <w:link w:val="50"/>
    <w:uiPriority w:val="9"/>
    <w:qFormat/>
    <w:pPr>
      <w:keepNext/>
      <w:keepLines/>
      <w:spacing w:before="80" w:after="40"/>
      <w:outlineLvl w:val="4"/>
    </w:pPr>
    <w:rPr>
      <w:rFonts w:ascii="Calibri" w:eastAsia="SimSun" w:hAnsi="Calibri"/>
      <w:color w:val="2F5496"/>
    </w:rPr>
  </w:style>
  <w:style w:type="paragraph" w:styleId="6">
    <w:name w:val="heading 6"/>
    <w:basedOn w:val="a"/>
    <w:next w:val="a"/>
    <w:link w:val="60"/>
    <w:uiPriority w:val="9"/>
    <w:qFormat/>
    <w:pPr>
      <w:keepNext/>
      <w:keepLines/>
      <w:spacing w:before="40" w:after="0"/>
      <w:outlineLvl w:val="5"/>
    </w:pPr>
    <w:rPr>
      <w:rFonts w:ascii="Calibri" w:eastAsia="SimSun" w:hAnsi="Calibri"/>
      <w:i/>
      <w:iCs/>
      <w:color w:val="595959"/>
    </w:rPr>
  </w:style>
  <w:style w:type="paragraph" w:styleId="7">
    <w:name w:val="heading 7"/>
    <w:basedOn w:val="a"/>
    <w:next w:val="a"/>
    <w:link w:val="70"/>
    <w:uiPriority w:val="9"/>
    <w:qFormat/>
    <w:pPr>
      <w:keepNext/>
      <w:keepLines/>
      <w:spacing w:before="40" w:after="0"/>
      <w:outlineLvl w:val="6"/>
    </w:pPr>
    <w:rPr>
      <w:rFonts w:ascii="Calibri" w:eastAsia="SimSun" w:hAnsi="Calibri"/>
      <w:color w:val="595959"/>
    </w:rPr>
  </w:style>
  <w:style w:type="paragraph" w:styleId="8">
    <w:name w:val="heading 8"/>
    <w:basedOn w:val="a"/>
    <w:next w:val="a"/>
    <w:link w:val="80"/>
    <w:uiPriority w:val="9"/>
    <w:qFormat/>
    <w:pPr>
      <w:keepNext/>
      <w:keepLines/>
      <w:spacing w:after="0"/>
      <w:outlineLvl w:val="7"/>
    </w:pPr>
    <w:rPr>
      <w:rFonts w:ascii="Calibri" w:eastAsia="SimSun" w:hAnsi="Calibri"/>
      <w:i/>
      <w:iCs/>
      <w:color w:val="272727"/>
    </w:rPr>
  </w:style>
  <w:style w:type="paragraph" w:styleId="9">
    <w:name w:val="heading 9"/>
    <w:basedOn w:val="a"/>
    <w:next w:val="a"/>
    <w:link w:val="90"/>
    <w:uiPriority w:val="9"/>
    <w:qFormat/>
    <w:pPr>
      <w:keepNext/>
      <w:keepLines/>
      <w:spacing w:after="0"/>
      <w:outlineLvl w:val="8"/>
    </w:pPr>
    <w:rPr>
      <w:rFonts w:ascii="Calibri" w:eastAsia="SimSun" w:hAnsi="Calibri"/>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libri Light" w:eastAsia="SimSun" w:hAnsi="Calibri Light" w:cs="SimSun"/>
      <w:color w:val="2F5496"/>
      <w:sz w:val="40"/>
      <w:szCs w:val="40"/>
    </w:rPr>
  </w:style>
  <w:style w:type="character" w:customStyle="1" w:styleId="20">
    <w:name w:val="Заголовок 2 Знак"/>
    <w:basedOn w:val="a0"/>
    <w:link w:val="2"/>
    <w:uiPriority w:val="9"/>
    <w:rPr>
      <w:rFonts w:ascii="Calibri Light" w:eastAsia="SimSun" w:hAnsi="Calibri Light" w:cs="SimSun"/>
      <w:color w:val="2F5496"/>
      <w:sz w:val="32"/>
      <w:szCs w:val="32"/>
    </w:rPr>
  </w:style>
  <w:style w:type="character" w:customStyle="1" w:styleId="30">
    <w:name w:val="Заголовок 3 Знак"/>
    <w:basedOn w:val="a0"/>
    <w:link w:val="3"/>
    <w:rPr>
      <w:rFonts w:eastAsia="SimSun" w:cs="SimSun"/>
      <w:color w:val="2F5496"/>
      <w:sz w:val="28"/>
      <w:szCs w:val="28"/>
    </w:rPr>
  </w:style>
  <w:style w:type="character" w:customStyle="1" w:styleId="40">
    <w:name w:val="Заголовок 4 Знак"/>
    <w:basedOn w:val="a0"/>
    <w:link w:val="4"/>
    <w:uiPriority w:val="9"/>
    <w:rPr>
      <w:rFonts w:eastAsia="SimSun" w:cs="SimSun"/>
      <w:i/>
      <w:iCs/>
      <w:color w:val="2F5496"/>
      <w:sz w:val="28"/>
    </w:rPr>
  </w:style>
  <w:style w:type="character" w:customStyle="1" w:styleId="50">
    <w:name w:val="Заголовок 5 Знак"/>
    <w:basedOn w:val="a0"/>
    <w:link w:val="5"/>
    <w:uiPriority w:val="9"/>
    <w:rPr>
      <w:rFonts w:eastAsia="SimSun" w:cs="SimSun"/>
      <w:color w:val="2F5496"/>
      <w:sz w:val="28"/>
    </w:rPr>
  </w:style>
  <w:style w:type="character" w:customStyle="1" w:styleId="60">
    <w:name w:val="Заголовок 6 Знак"/>
    <w:basedOn w:val="a0"/>
    <w:link w:val="6"/>
    <w:uiPriority w:val="9"/>
    <w:rPr>
      <w:rFonts w:eastAsia="SimSun" w:cs="SimSun"/>
      <w:i/>
      <w:iCs/>
      <w:color w:val="595959"/>
      <w:sz w:val="28"/>
    </w:rPr>
  </w:style>
  <w:style w:type="character" w:customStyle="1" w:styleId="70">
    <w:name w:val="Заголовок 7 Знак"/>
    <w:basedOn w:val="a0"/>
    <w:link w:val="7"/>
    <w:uiPriority w:val="9"/>
    <w:rPr>
      <w:rFonts w:eastAsia="SimSun" w:cs="SimSun"/>
      <w:color w:val="595959"/>
      <w:sz w:val="28"/>
    </w:rPr>
  </w:style>
  <w:style w:type="character" w:customStyle="1" w:styleId="80">
    <w:name w:val="Заголовок 8 Знак"/>
    <w:basedOn w:val="a0"/>
    <w:link w:val="8"/>
    <w:uiPriority w:val="9"/>
    <w:rPr>
      <w:rFonts w:eastAsia="SimSun" w:cs="SimSun"/>
      <w:i/>
      <w:iCs/>
      <w:color w:val="272727"/>
      <w:sz w:val="28"/>
    </w:rPr>
  </w:style>
  <w:style w:type="character" w:customStyle="1" w:styleId="90">
    <w:name w:val="Заголовок 9 Знак"/>
    <w:basedOn w:val="a0"/>
    <w:link w:val="9"/>
    <w:uiPriority w:val="9"/>
    <w:rPr>
      <w:rFonts w:eastAsia="SimSun" w:cs="SimSun"/>
      <w:color w:val="272727"/>
      <w:sz w:val="28"/>
    </w:rPr>
  </w:style>
  <w:style w:type="paragraph" w:styleId="a3">
    <w:name w:val="Title"/>
    <w:basedOn w:val="a"/>
    <w:next w:val="a"/>
    <w:link w:val="a4"/>
    <w:uiPriority w:val="10"/>
    <w:qFormat/>
    <w:pPr>
      <w:spacing w:after="80"/>
      <w:contextualSpacing/>
    </w:pPr>
    <w:rPr>
      <w:rFonts w:ascii="Calibri Light" w:eastAsia="SimSun" w:hAnsi="Calibri Light"/>
      <w:spacing w:val="-10"/>
      <w:kern w:val="28"/>
      <w:sz w:val="56"/>
      <w:szCs w:val="56"/>
    </w:rPr>
  </w:style>
  <w:style w:type="character" w:customStyle="1" w:styleId="a4">
    <w:name w:val="Название Знак"/>
    <w:basedOn w:val="a0"/>
    <w:link w:val="a3"/>
    <w:rPr>
      <w:rFonts w:ascii="Calibri Light" w:eastAsia="SimSun" w:hAnsi="Calibri Light" w:cs="SimSun"/>
      <w:spacing w:val="-10"/>
      <w:kern w:val="28"/>
      <w:sz w:val="56"/>
      <w:szCs w:val="56"/>
    </w:rPr>
  </w:style>
  <w:style w:type="paragraph" w:styleId="a5">
    <w:name w:val="Subtitle"/>
    <w:basedOn w:val="a"/>
    <w:next w:val="a"/>
    <w:link w:val="a6"/>
    <w:uiPriority w:val="11"/>
    <w:qFormat/>
    <w:pPr>
      <w:numPr>
        <w:ilvl w:val="1"/>
      </w:numPr>
    </w:pPr>
    <w:rPr>
      <w:rFonts w:ascii="Calibri" w:eastAsia="SimSun" w:hAnsi="Calibri"/>
      <w:color w:val="595959"/>
      <w:spacing w:val="15"/>
      <w:szCs w:val="28"/>
    </w:rPr>
  </w:style>
  <w:style w:type="character" w:customStyle="1" w:styleId="a6">
    <w:name w:val="Подзаголовок Знак"/>
    <w:basedOn w:val="a0"/>
    <w:link w:val="a5"/>
    <w:uiPriority w:val="11"/>
    <w:rPr>
      <w:rFonts w:eastAsia="SimSun" w:cs="SimSun"/>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basedOn w:val="a0"/>
    <w:link w:val="21"/>
    <w:uiPriority w:val="29"/>
    <w:rPr>
      <w:rFonts w:ascii="Times New Roman" w:hAnsi="Times New Roman"/>
      <w:i/>
      <w:iCs/>
      <w:color w:val="404040"/>
      <w:sz w:val="28"/>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2F5496"/>
    </w:rPr>
  </w:style>
  <w:style w:type="paragraph" w:styleId="a9">
    <w:name w:val="Intense Quote"/>
    <w:basedOn w:val="a"/>
    <w:next w:val="a"/>
    <w:link w:val="aa"/>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basedOn w:val="a0"/>
    <w:link w:val="a9"/>
    <w:uiPriority w:val="30"/>
    <w:rPr>
      <w:rFonts w:ascii="Times New Roman" w:hAnsi="Times New Roman"/>
      <w:i/>
      <w:iCs/>
      <w:color w:val="2F5496"/>
      <w:sz w:val="28"/>
    </w:rPr>
  </w:style>
  <w:style w:type="character" w:styleId="ab">
    <w:name w:val="Intense Reference"/>
    <w:basedOn w:val="a0"/>
    <w:uiPriority w:val="32"/>
    <w:qFormat/>
    <w:rPr>
      <w:b/>
      <w:bCs/>
      <w:smallCaps/>
      <w:color w:val="2F5496"/>
      <w:spacing w:val="5"/>
    </w:rPr>
  </w:style>
  <w:style w:type="paragraph" w:styleId="23">
    <w:name w:val="Body Text Indent 2"/>
    <w:basedOn w:val="a"/>
    <w:link w:val="24"/>
    <w:qFormat/>
    <w:pPr>
      <w:spacing w:after="120" w:line="480" w:lineRule="auto"/>
      <w:ind w:left="283"/>
    </w:pPr>
    <w:rPr>
      <w:rFonts w:eastAsia="Times New Roman" w:cs="Times New Roman"/>
      <w:kern w:val="0"/>
      <w:sz w:val="24"/>
      <w:szCs w:val="24"/>
      <w:lang w:val="zh-CN" w:eastAsia="zh-CN"/>
      <w14:ligatures w14:val="none"/>
    </w:rPr>
  </w:style>
  <w:style w:type="character" w:customStyle="1" w:styleId="24">
    <w:name w:val="Основной текст с отступом 2 Знак"/>
    <w:basedOn w:val="a0"/>
    <w:link w:val="23"/>
    <w:rPr>
      <w:rFonts w:ascii="Times New Roman" w:eastAsia="Times New Roman" w:hAnsi="Times New Roman" w:cs="Times New Roman"/>
      <w:kern w:val="0"/>
      <w:sz w:val="24"/>
      <w:szCs w:val="24"/>
      <w:lang w:val="zh-CN" w:eastAsia="zh-CN"/>
      <w14:ligatures w14:val="none"/>
    </w:rPr>
  </w:style>
  <w:style w:type="character" w:styleId="ac">
    <w:name w:val="Strong"/>
    <w:basedOn w:val="a0"/>
    <w:uiPriority w:val="22"/>
    <w:qFormat/>
    <w:rPr>
      <w:b/>
      <w:bCs/>
    </w:rPr>
  </w:style>
  <w:style w:type="paragraph" w:styleId="ad">
    <w:name w:val="Normal (Web)"/>
    <w:basedOn w:val="a"/>
    <w:uiPriority w:val="99"/>
    <w:pPr>
      <w:spacing w:before="100" w:beforeAutospacing="1" w:after="100" w:afterAutospacing="1"/>
    </w:pPr>
    <w:rPr>
      <w:rFonts w:eastAsia="Times New Roman" w:cs="Times New Roman"/>
      <w:kern w:val="0"/>
      <w:sz w:val="24"/>
      <w:szCs w:val="24"/>
      <w:lang w:eastAsia="ru-RU"/>
      <w14:ligatures w14:val="none"/>
    </w:rPr>
  </w:style>
  <w:style w:type="character" w:customStyle="1" w:styleId="overflow-hidden">
    <w:name w:val="overflow-hidden"/>
    <w:basedOn w:val="a0"/>
  </w:style>
  <w:style w:type="paragraph" w:styleId="z-">
    <w:name w:val="HTML Top of Form"/>
    <w:basedOn w:val="a"/>
    <w:next w:val="a"/>
    <w:link w:val="z-0"/>
    <w:uiPriority w:val="99"/>
    <w:pPr>
      <w:pBdr>
        <w:bottom w:val="single" w:sz="6" w:space="1" w:color="auto"/>
      </w:pBdr>
      <w:spacing w:after="0"/>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rPr>
      <w:rFonts w:ascii="Arial" w:eastAsia="Times New Roman" w:hAnsi="Arial" w:cs="Arial"/>
      <w:vanish/>
      <w:kern w:val="0"/>
      <w:sz w:val="16"/>
      <w:szCs w:val="16"/>
      <w:lang w:eastAsia="ru-RU"/>
      <w14:ligatures w14:val="none"/>
    </w:rPr>
  </w:style>
  <w:style w:type="paragraph" w:customStyle="1" w:styleId="placeholder">
    <w:name w:val="placeholder"/>
    <w:basedOn w:val="a"/>
    <w:pPr>
      <w:spacing w:before="100" w:beforeAutospacing="1" w:after="100" w:afterAutospacing="1"/>
    </w:pPr>
    <w:rPr>
      <w:rFonts w:eastAsia="Times New Roman" w:cs="Times New Roman"/>
      <w:kern w:val="0"/>
      <w:sz w:val="24"/>
      <w:szCs w:val="24"/>
      <w:lang w:eastAsia="ru-RU"/>
      <w14:ligatures w14:val="none"/>
    </w:rPr>
  </w:style>
  <w:style w:type="character" w:customStyle="1" w:styleId="pointer-events-none">
    <w:name w:val="pointer-events-none"/>
    <w:basedOn w:val="a0"/>
  </w:style>
  <w:style w:type="paragraph" w:styleId="z-1">
    <w:name w:val="HTML Bottom of Form"/>
    <w:basedOn w:val="a"/>
    <w:next w:val="a"/>
    <w:link w:val="z-2"/>
    <w:uiPriority w:val="99"/>
    <w:pPr>
      <w:pBdr>
        <w:top w:val="single" w:sz="6" w:space="1" w:color="auto"/>
      </w:pBdr>
      <w:spacing w:after="0"/>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rPr>
      <w:rFonts w:ascii="Arial" w:eastAsia="Times New Roman" w:hAnsi="Arial" w:cs="Arial"/>
      <w:vanish/>
      <w:kern w:val="0"/>
      <w:sz w:val="16"/>
      <w:szCs w:val="16"/>
      <w:lang w:eastAsia="ru-RU"/>
      <w14:ligatures w14:val="none"/>
    </w:rPr>
  </w:style>
  <w:style w:type="character" w:styleId="ae">
    <w:name w:val="Hyperlink"/>
    <w:basedOn w:val="a0"/>
    <w:uiPriority w:val="99"/>
    <w:rPr>
      <w:color w:val="0000FF"/>
      <w:u w:val="single"/>
    </w:rPr>
  </w:style>
  <w:style w:type="paragraph" w:styleId="af">
    <w:name w:val="header"/>
    <w:basedOn w:val="a"/>
    <w:link w:val="af0"/>
    <w:uiPriority w:val="99"/>
    <w:pPr>
      <w:tabs>
        <w:tab w:val="center" w:pos="4677"/>
        <w:tab w:val="right" w:pos="9355"/>
      </w:tabs>
      <w:spacing w:after="0"/>
    </w:pPr>
  </w:style>
  <w:style w:type="character" w:customStyle="1" w:styleId="af0">
    <w:name w:val="Верхний колонтитул Знак"/>
    <w:basedOn w:val="a0"/>
    <w:link w:val="af"/>
    <w:uiPriority w:val="99"/>
    <w:rPr>
      <w:rFonts w:ascii="Times New Roman" w:hAnsi="Times New Roman"/>
      <w:sz w:val="28"/>
    </w:rPr>
  </w:style>
  <w:style w:type="paragraph" w:styleId="af1">
    <w:name w:val="footer"/>
    <w:basedOn w:val="a"/>
    <w:link w:val="af2"/>
    <w:uiPriority w:val="99"/>
    <w:pPr>
      <w:tabs>
        <w:tab w:val="center" w:pos="4677"/>
        <w:tab w:val="right" w:pos="9355"/>
      </w:tabs>
      <w:spacing w:after="0"/>
    </w:pPr>
  </w:style>
  <w:style w:type="character" w:customStyle="1" w:styleId="af2">
    <w:name w:val="Нижний колонтитул Знак"/>
    <w:basedOn w:val="a0"/>
    <w:link w:val="af1"/>
    <w:uiPriority w:val="99"/>
    <w:rPr>
      <w:rFonts w:ascii="Times New Roman" w:hAnsi="Times New Roman"/>
      <w:sz w:val="28"/>
    </w:rPr>
  </w:style>
  <w:style w:type="paragraph" w:styleId="af3">
    <w:name w:val="Body Text"/>
    <w:basedOn w:val="a"/>
    <w:link w:val="af4"/>
    <w:uiPriority w:val="99"/>
    <w:pPr>
      <w:spacing w:after="120"/>
    </w:pPr>
  </w:style>
  <w:style w:type="character" w:customStyle="1" w:styleId="af4">
    <w:name w:val="Основной текст Знак"/>
    <w:basedOn w:val="a0"/>
    <w:link w:val="af3"/>
    <w:uiPriority w:val="99"/>
    <w:rPr>
      <w:rFonts w:ascii="Times New Roman" w:hAnsi="Times New Roman"/>
      <w:sz w:val="28"/>
    </w:rPr>
  </w:style>
  <w:style w:type="character" w:styleId="af5">
    <w:name w:val="Emphasis"/>
    <w:basedOn w:val="a0"/>
    <w:uiPriority w:val="20"/>
    <w:qFormat/>
    <w:rPr>
      <w:i/>
      <w:iCs/>
    </w:rPr>
  </w:style>
  <w:style w:type="paragraph" w:styleId="af6">
    <w:name w:val="Plain Text"/>
    <w:basedOn w:val="a"/>
    <w:link w:val="af7"/>
    <w:pPr>
      <w:spacing w:after="0"/>
    </w:pPr>
    <w:rPr>
      <w:rFonts w:ascii="Courier New" w:eastAsia="Times New Roman" w:hAnsi="Courier New" w:cs="Times New Roman"/>
      <w:kern w:val="0"/>
      <w:sz w:val="20"/>
      <w:szCs w:val="20"/>
      <w:lang w:eastAsia="ru-RU"/>
      <w14:ligatures w14:val="none"/>
    </w:rPr>
  </w:style>
  <w:style w:type="character" w:customStyle="1" w:styleId="af7">
    <w:name w:val="Текст Знак"/>
    <w:basedOn w:val="a0"/>
    <w:link w:val="af6"/>
    <w:rPr>
      <w:rFonts w:ascii="Courier New" w:eastAsia="Times New Roman" w:hAnsi="Courier New" w:cs="Times New Roman"/>
      <w:kern w:val="0"/>
      <w:sz w:val="20"/>
      <w:szCs w:val="20"/>
      <w:lang w:eastAsia="ru-RU"/>
      <w14:ligatures w14:val="none"/>
    </w:rPr>
  </w:style>
  <w:style w:type="character" w:customStyle="1" w:styleId="11">
    <w:name w:val="Основной текст Знак1"/>
    <w:uiPriority w:val="99"/>
    <w:rPr>
      <w:rFonts w:ascii="Times New Roman" w:hAnsi="Times New Roman" w:cs="Times New Roman" w:hint="default"/>
      <w:sz w:val="21"/>
      <w:szCs w:val="21"/>
      <w:u w:val="none"/>
      <w:effect w:val="none"/>
    </w:rPr>
  </w:style>
  <w:style w:type="character" w:customStyle="1" w:styleId="25">
    <w:name w:val="Основной текст (2) + Полужирный"/>
    <w:basedOn w:val="a0"/>
    <w:uiPriority w:val="99"/>
    <w:rPr>
      <w:rFonts w:ascii="Times New Roman" w:eastAsia="Times New Roman" w:hAnsi="Times New Roman" w:cs="Times New Roman"/>
      <w:b/>
      <w:bCs/>
      <w:i w:val="0"/>
      <w:iCs w:val="0"/>
      <w:smallCaps w:val="0"/>
      <w:color w:val="000000"/>
      <w:spacing w:val="0"/>
      <w:w w:val="100"/>
      <w:position w:val="0"/>
      <w:sz w:val="28"/>
      <w:szCs w:val="28"/>
      <w:u w:val="none"/>
      <w:lang w:val="en-US" w:eastAsia="en-US" w:bidi="en-US"/>
    </w:rPr>
  </w:style>
  <w:style w:type="character" w:customStyle="1" w:styleId="26">
    <w:name w:val="Основной текст (2) + Курсив"/>
    <w:basedOn w:val="a0"/>
    <w:uiPriority w:val="99"/>
    <w:rPr>
      <w:rFonts w:ascii="Times New Roman" w:eastAsia="Times New Roman" w:hAnsi="Times New Roman" w:cs="Times New Roman"/>
      <w:b w:val="0"/>
      <w:bCs w:val="0"/>
      <w:i/>
      <w:iCs/>
      <w:smallCaps w:val="0"/>
      <w:color w:val="000000"/>
      <w:spacing w:val="0"/>
      <w:w w:val="100"/>
      <w:position w:val="0"/>
      <w:sz w:val="28"/>
      <w:szCs w:val="28"/>
      <w:u w:val="none"/>
      <w:lang w:val="en-US" w:eastAsia="en-US" w:bidi="en-US"/>
    </w:rPr>
  </w:style>
  <w:style w:type="character" w:customStyle="1" w:styleId="61">
    <w:name w:val="Основной текст (6) + Не курсив"/>
    <w:basedOn w:val="a0"/>
    <w:rPr>
      <w:rFonts w:ascii="Times New Roman" w:eastAsia="Times New Roman" w:hAnsi="Times New Roman" w:cs="Times New Roman"/>
      <w:b w:val="0"/>
      <w:bCs w:val="0"/>
      <w:i/>
      <w:iCs/>
      <w:smallCaps w:val="0"/>
      <w:color w:val="000000"/>
      <w:spacing w:val="0"/>
      <w:w w:val="100"/>
      <w:position w:val="0"/>
      <w:sz w:val="28"/>
      <w:szCs w:val="28"/>
      <w:u w:val="none"/>
      <w:lang w:val="en-US" w:eastAsia="en-US" w:bidi="en-US"/>
    </w:rPr>
  </w:style>
  <w:style w:type="character" w:customStyle="1" w:styleId="27">
    <w:name w:val="Основной текст (2) + Полужирный;Курсив"/>
    <w:basedOn w:val="a0"/>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21pt">
    <w:name w:val="Основной текст (2) + Полужирный;Курсив;Интервал 1 pt"/>
    <w:basedOn w:val="a0"/>
    <w:rPr>
      <w:rFonts w:ascii="Times New Roman" w:eastAsia="Times New Roman" w:hAnsi="Times New Roman" w:cs="Times New Roman"/>
      <w:b/>
      <w:bCs/>
      <w:i/>
      <w:iCs/>
      <w:smallCaps w:val="0"/>
      <w:color w:val="000000"/>
      <w:spacing w:val="30"/>
      <w:w w:val="100"/>
      <w:position w:val="0"/>
      <w:sz w:val="28"/>
      <w:szCs w:val="28"/>
      <w:u w:val="none"/>
      <w:lang w:val="en-US" w:eastAsia="en-US" w:bidi="en-US"/>
    </w:rPr>
  </w:style>
  <w:style w:type="character" w:customStyle="1" w:styleId="af8">
    <w:name w:val="Текст сноски Знак"/>
    <w:basedOn w:val="a0"/>
    <w:link w:val="af9"/>
    <w:rPr>
      <w:rFonts w:ascii="Times New Roman" w:eastAsia="Times New Roman" w:hAnsi="Times New Roman" w:cs="Times New Roman"/>
      <w:sz w:val="20"/>
      <w:szCs w:val="20"/>
      <w:lang w:eastAsia="ru-RU"/>
    </w:rPr>
  </w:style>
  <w:style w:type="paragraph" w:styleId="af9">
    <w:name w:val="footnote text"/>
    <w:basedOn w:val="a"/>
    <w:link w:val="af8"/>
    <w:pPr>
      <w:widowControl w:val="0"/>
      <w:spacing w:after="0"/>
    </w:pPr>
    <w:rPr>
      <w:rFonts w:eastAsia="Times New Roman" w:cs="Times New Roman"/>
      <w:sz w:val="20"/>
      <w:szCs w:val="20"/>
      <w:lang w:eastAsia="ru-RU"/>
    </w:rPr>
  </w:style>
  <w:style w:type="character" w:customStyle="1" w:styleId="12">
    <w:name w:val="Текст сноски Знак1"/>
    <w:basedOn w:val="a0"/>
    <w:uiPriority w:val="99"/>
    <w:rPr>
      <w:rFonts w:ascii="Times New Roman" w:hAnsi="Times New Roman"/>
      <w:sz w:val="20"/>
      <w:szCs w:val="20"/>
    </w:rPr>
  </w:style>
  <w:style w:type="paragraph" w:styleId="28">
    <w:name w:val="Body Text 2"/>
    <w:basedOn w:val="a"/>
    <w:link w:val="29"/>
    <w:pPr>
      <w:autoSpaceDE w:val="0"/>
      <w:autoSpaceDN w:val="0"/>
      <w:spacing w:after="0"/>
      <w:ind w:firstLine="567"/>
    </w:pPr>
    <w:rPr>
      <w:rFonts w:ascii="BalticaTAD" w:eastAsia="Times New Roman" w:hAnsi="BalticaTAD" w:cs="BalticaTAD"/>
      <w:kern w:val="0"/>
      <w:szCs w:val="28"/>
      <w:lang w:eastAsia="ru-RU"/>
      <w14:ligatures w14:val="none"/>
    </w:rPr>
  </w:style>
  <w:style w:type="character" w:customStyle="1" w:styleId="29">
    <w:name w:val="Основной текст 2 Знак"/>
    <w:basedOn w:val="a0"/>
    <w:link w:val="28"/>
    <w:rPr>
      <w:rFonts w:ascii="BalticaTAD" w:eastAsia="Times New Roman" w:hAnsi="BalticaTAD" w:cs="BalticaTAD"/>
      <w:kern w:val="0"/>
      <w:sz w:val="28"/>
      <w:szCs w:val="28"/>
      <w:lang w:eastAsia="ru-RU"/>
      <w14:ligatures w14:val="none"/>
    </w:rPr>
  </w:style>
  <w:style w:type="character" w:styleId="afa">
    <w:name w:val="footnote reference"/>
    <w:rPr>
      <w:vertAlign w:val="superscript"/>
    </w:rPr>
  </w:style>
  <w:style w:type="character" w:customStyle="1" w:styleId="FontStyle49">
    <w:name w:val="Font Style49"/>
    <w:rPr>
      <w:rFonts w:ascii="Times New Roman" w:hAnsi="Times New Roman" w:cs="Times New Roman"/>
      <w:b/>
      <w:bCs/>
      <w:sz w:val="16"/>
      <w:szCs w:val="16"/>
    </w:rPr>
  </w:style>
  <w:style w:type="character" w:customStyle="1" w:styleId="41">
    <w:name w:val="Заголовок №4"/>
    <w:basedOn w:val="a0"/>
    <w:rPr>
      <w:rFonts w:ascii="Times New Roman" w:eastAsia="Times New Roman" w:hAnsi="Times New Roman" w:cs="Times New Roman"/>
      <w:b/>
      <w:bCs/>
      <w:i w:val="0"/>
      <w:iCs w:val="0"/>
      <w:smallCaps w:val="0"/>
      <w:color w:val="000000"/>
      <w:spacing w:val="0"/>
      <w:w w:val="100"/>
      <w:position w:val="0"/>
      <w:sz w:val="28"/>
      <w:szCs w:val="28"/>
      <w:u w:val="none"/>
      <w:lang w:val="en-US" w:eastAsia="en-US" w:bidi="en-US"/>
    </w:rPr>
  </w:style>
  <w:style w:type="character" w:customStyle="1" w:styleId="31">
    <w:name w:val="Основной текст (3) + Не полужирный"/>
    <w:basedOn w:val="a0"/>
    <w:uiPriority w:val="99"/>
    <w:rPr>
      <w:rFonts w:ascii="Times New Roman" w:eastAsia="Times New Roman" w:hAnsi="Times New Roman" w:cs="Times New Roman"/>
      <w:b/>
      <w:bCs/>
      <w:i w:val="0"/>
      <w:iCs w:val="0"/>
      <w:smallCaps w:val="0"/>
      <w:color w:val="000000"/>
      <w:spacing w:val="0"/>
      <w:w w:val="100"/>
      <w:position w:val="0"/>
      <w:sz w:val="28"/>
      <w:szCs w:val="28"/>
      <w:u w:val="none"/>
      <w:lang w:val="en-US" w:eastAsia="en-US" w:bidi="en-US"/>
    </w:rPr>
  </w:style>
  <w:style w:type="character" w:customStyle="1" w:styleId="62">
    <w:name w:val="Основной текст (6) + Полужирный;Не курсив"/>
    <w:basedOn w:val="a0"/>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2a">
    <w:name w:val="Сноска (2)_"/>
    <w:basedOn w:val="a0"/>
    <w:link w:val="2b"/>
    <w:rPr>
      <w:rFonts w:ascii="Times New Roman" w:eastAsia="Times New Roman" w:hAnsi="Times New Roman" w:cs="Times New Roman"/>
      <w:shd w:val="clear" w:color="auto" w:fill="FFFFFF"/>
    </w:rPr>
  </w:style>
  <w:style w:type="character" w:customStyle="1" w:styleId="afb">
    <w:name w:val="Сноска_"/>
    <w:basedOn w:val="a0"/>
    <w:link w:val="afc"/>
    <w:rPr>
      <w:rFonts w:ascii="Times New Roman" w:eastAsia="Times New Roman" w:hAnsi="Times New Roman" w:cs="Times New Roman"/>
      <w:sz w:val="17"/>
      <w:szCs w:val="17"/>
      <w:shd w:val="clear" w:color="auto" w:fill="FFFFFF"/>
    </w:rPr>
  </w:style>
  <w:style w:type="character" w:customStyle="1" w:styleId="81">
    <w:name w:val="Основной текст (8)_"/>
    <w:basedOn w:val="a0"/>
    <w:link w:val="82"/>
    <w:rPr>
      <w:rFonts w:ascii="Candara" w:eastAsia="Candara" w:hAnsi="Candara" w:cs="Candara"/>
      <w:sz w:val="18"/>
      <w:szCs w:val="18"/>
      <w:shd w:val="clear" w:color="auto" w:fill="FFFFFF"/>
    </w:rPr>
  </w:style>
  <w:style w:type="paragraph" w:customStyle="1" w:styleId="2b">
    <w:name w:val="Сноска (2)"/>
    <w:basedOn w:val="a"/>
    <w:link w:val="2a"/>
    <w:pPr>
      <w:widowControl w:val="0"/>
      <w:shd w:val="clear" w:color="auto" w:fill="FFFFFF"/>
      <w:spacing w:after="0" w:line="298" w:lineRule="exact"/>
      <w:jc w:val="both"/>
    </w:pPr>
    <w:rPr>
      <w:rFonts w:eastAsia="Times New Roman" w:cs="Times New Roman"/>
      <w:sz w:val="22"/>
    </w:rPr>
  </w:style>
  <w:style w:type="paragraph" w:customStyle="1" w:styleId="afc">
    <w:name w:val="Сноска"/>
    <w:basedOn w:val="a"/>
    <w:link w:val="afb"/>
    <w:pPr>
      <w:widowControl w:val="0"/>
      <w:shd w:val="clear" w:color="auto" w:fill="FFFFFF"/>
      <w:spacing w:after="0" w:line="0" w:lineRule="atLeast"/>
      <w:jc w:val="both"/>
    </w:pPr>
    <w:rPr>
      <w:rFonts w:eastAsia="Times New Roman" w:cs="Times New Roman"/>
      <w:sz w:val="17"/>
      <w:szCs w:val="17"/>
    </w:rPr>
  </w:style>
  <w:style w:type="paragraph" w:customStyle="1" w:styleId="82">
    <w:name w:val="Основной текст (8)"/>
    <w:basedOn w:val="a"/>
    <w:link w:val="81"/>
    <w:pPr>
      <w:widowControl w:val="0"/>
      <w:shd w:val="clear" w:color="auto" w:fill="FFFFFF"/>
      <w:spacing w:after="0" w:line="0" w:lineRule="atLeast"/>
    </w:pPr>
    <w:rPr>
      <w:rFonts w:ascii="Candara" w:eastAsia="Candara" w:hAnsi="Candara" w:cs="Candara"/>
      <w:sz w:val="18"/>
      <w:szCs w:val="18"/>
    </w:rPr>
  </w:style>
  <w:style w:type="paragraph" w:styleId="afd">
    <w:name w:val="Body Text Indent"/>
    <w:basedOn w:val="a"/>
    <w:link w:val="afe"/>
    <w:pPr>
      <w:widowControl w:val="0"/>
      <w:autoSpaceDE w:val="0"/>
      <w:autoSpaceDN w:val="0"/>
      <w:adjustRightInd w:val="0"/>
      <w:spacing w:after="120"/>
      <w:ind w:left="283"/>
    </w:pPr>
    <w:rPr>
      <w:rFonts w:eastAsia="Times New Roman" w:cs="Times New Roman"/>
      <w:kern w:val="0"/>
      <w:sz w:val="20"/>
      <w:szCs w:val="20"/>
      <w:lang w:eastAsia="ru-RU"/>
      <w14:ligatures w14:val="none"/>
    </w:rPr>
  </w:style>
  <w:style w:type="character" w:customStyle="1" w:styleId="afe">
    <w:name w:val="Основной текст с отступом Знак"/>
    <w:basedOn w:val="a0"/>
    <w:link w:val="afd"/>
    <w:rPr>
      <w:rFonts w:ascii="Times New Roman" w:eastAsia="Times New Roman" w:hAnsi="Times New Roman" w:cs="Times New Roman"/>
      <w:kern w:val="0"/>
      <w:sz w:val="20"/>
      <w:szCs w:val="20"/>
      <w:lang w:eastAsia="ru-RU"/>
      <w14:ligatures w14:val="none"/>
    </w:rPr>
  </w:style>
  <w:style w:type="character" w:customStyle="1" w:styleId="91">
    <w:name w:val="Основной текст (9)_"/>
    <w:basedOn w:val="a0"/>
    <w:link w:val="92"/>
    <w:rPr>
      <w:rFonts w:ascii="Garamond" w:eastAsia="Garamond" w:hAnsi="Garamond" w:cs="Garamond"/>
      <w:sz w:val="13"/>
      <w:szCs w:val="13"/>
      <w:shd w:val="clear" w:color="auto" w:fill="FFFFFF"/>
      <w:lang w:eastAsia="ru-RU" w:bidi="ru-RU"/>
    </w:rPr>
  </w:style>
  <w:style w:type="paragraph" w:customStyle="1" w:styleId="92">
    <w:name w:val="Основной текст (9)"/>
    <w:basedOn w:val="a"/>
    <w:link w:val="91"/>
    <w:pPr>
      <w:widowControl w:val="0"/>
      <w:shd w:val="clear" w:color="auto" w:fill="FFFFFF"/>
      <w:spacing w:after="0" w:line="0" w:lineRule="atLeast"/>
    </w:pPr>
    <w:rPr>
      <w:rFonts w:ascii="Garamond" w:eastAsia="Garamond" w:hAnsi="Garamond" w:cs="Garamond"/>
      <w:sz w:val="13"/>
      <w:szCs w:val="13"/>
      <w:lang w:eastAsia="ru-RU" w:bidi="ru-RU"/>
    </w:rPr>
  </w:style>
  <w:style w:type="character" w:customStyle="1" w:styleId="63">
    <w:name w:val="Основной текст (6)_"/>
    <w:basedOn w:val="a0"/>
    <w:rPr>
      <w:rFonts w:ascii="Times New Roman" w:eastAsia="Times New Roman" w:hAnsi="Times New Roman" w:cs="Times New Roman"/>
      <w:b w:val="0"/>
      <w:bCs w:val="0"/>
      <w:i/>
      <w:iCs/>
      <w:smallCaps w:val="0"/>
      <w:sz w:val="28"/>
      <w:szCs w:val="28"/>
      <w:u w:val="none"/>
    </w:rPr>
  </w:style>
  <w:style w:type="character" w:customStyle="1" w:styleId="64">
    <w:name w:val="Основной текст (6)"/>
    <w:basedOn w:val="63"/>
    <w:rPr>
      <w:rFonts w:ascii="Times New Roman" w:eastAsia="Times New Roman" w:hAnsi="Times New Roman" w:cs="Times New Roman"/>
      <w:b w:val="0"/>
      <w:bCs w:val="0"/>
      <w:i/>
      <w:iCs/>
      <w:smallCaps w:val="0"/>
      <w:color w:val="000000"/>
      <w:spacing w:val="0"/>
      <w:w w:val="100"/>
      <w:position w:val="0"/>
      <w:sz w:val="28"/>
      <w:szCs w:val="28"/>
      <w:u w:val="none"/>
      <w:lang w:val="en-US" w:eastAsia="en-US" w:bidi="en-US"/>
    </w:rPr>
  </w:style>
  <w:style w:type="character" w:customStyle="1" w:styleId="110">
    <w:name w:val="Основной текст (11)_"/>
    <w:basedOn w:val="a0"/>
    <w:link w:val="111"/>
    <w:rPr>
      <w:rFonts w:ascii="Times New Roman" w:eastAsia="Times New Roman" w:hAnsi="Times New Roman" w:cs="Times New Roman"/>
      <w:i/>
      <w:iCs/>
      <w:sz w:val="17"/>
      <w:szCs w:val="17"/>
      <w:shd w:val="clear" w:color="auto" w:fill="FFFFFF"/>
    </w:rPr>
  </w:style>
  <w:style w:type="paragraph" w:customStyle="1" w:styleId="111">
    <w:name w:val="Основной текст (11)"/>
    <w:basedOn w:val="a"/>
    <w:link w:val="110"/>
    <w:pPr>
      <w:widowControl w:val="0"/>
      <w:shd w:val="clear" w:color="auto" w:fill="FFFFFF"/>
      <w:spacing w:after="0" w:line="0" w:lineRule="atLeast"/>
    </w:pPr>
    <w:rPr>
      <w:rFonts w:eastAsia="Times New Roman" w:cs="Times New Roman"/>
      <w:i/>
      <w:iCs/>
      <w:sz w:val="17"/>
      <w:szCs w:val="17"/>
    </w:rPr>
  </w:style>
  <w:style w:type="character" w:customStyle="1" w:styleId="32">
    <w:name w:val="Основной текст (3)"/>
    <w:basedOn w:val="a0"/>
    <w:rPr>
      <w:rFonts w:ascii="Times New Roman" w:eastAsia="Times New Roman" w:hAnsi="Times New Roman" w:cs="Times New Roman"/>
      <w:b/>
      <w:bCs/>
      <w:i w:val="0"/>
      <w:iCs w:val="0"/>
      <w:smallCaps w:val="0"/>
      <w:color w:val="000000"/>
      <w:spacing w:val="0"/>
      <w:w w:val="100"/>
      <w:position w:val="0"/>
      <w:sz w:val="28"/>
      <w:szCs w:val="28"/>
      <w:u w:val="none"/>
      <w:lang w:val="en-US" w:eastAsia="en-US" w:bidi="en-US"/>
    </w:rPr>
  </w:style>
  <w:style w:type="character" w:customStyle="1" w:styleId="2c">
    <w:name w:val="Основной текст (2)"/>
    <w:basedOn w:val="a0"/>
    <w:rPr>
      <w:rFonts w:ascii="Times New Roman" w:eastAsia="Times New Roman" w:hAnsi="Times New Roman" w:cs="Times New Roman"/>
      <w:b w:val="0"/>
      <w:bCs w:val="0"/>
      <w:i w:val="0"/>
      <w:iCs w:val="0"/>
      <w:smallCaps w:val="0"/>
      <w:color w:val="000000"/>
      <w:spacing w:val="0"/>
      <w:w w:val="100"/>
      <w:position w:val="0"/>
      <w:sz w:val="28"/>
      <w:szCs w:val="28"/>
      <w:u w:val="none"/>
      <w:lang w:val="en-US" w:eastAsia="en-US" w:bidi="en-US"/>
    </w:rPr>
  </w:style>
  <w:style w:type="character" w:customStyle="1" w:styleId="33">
    <w:name w:val="Основной текст (3) + Не полужирный;Курсив"/>
    <w:basedOn w:val="a0"/>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65">
    <w:name w:val="Основной текст (6) + Полужирный"/>
    <w:basedOn w:val="63"/>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34">
    <w:name w:val="Основной текст (3) + Курсив"/>
    <w:basedOn w:val="a0"/>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43">
    <w:name w:val="Заголовок №4 (3)"/>
    <w:basedOn w:val="a0"/>
    <w:rPr>
      <w:rFonts w:ascii="Times New Roman" w:eastAsia="Times New Roman" w:hAnsi="Times New Roman" w:cs="Times New Roman"/>
      <w:b w:val="0"/>
      <w:bCs w:val="0"/>
      <w:i w:val="0"/>
      <w:iCs w:val="0"/>
      <w:smallCaps w:val="0"/>
      <w:color w:val="000000"/>
      <w:spacing w:val="0"/>
      <w:w w:val="100"/>
      <w:position w:val="0"/>
      <w:sz w:val="28"/>
      <w:szCs w:val="28"/>
      <w:u w:val="none"/>
      <w:lang w:val="en-US" w:eastAsia="en-US" w:bidi="en-US"/>
    </w:rPr>
  </w:style>
  <w:style w:type="character" w:customStyle="1" w:styleId="430">
    <w:name w:val="Заголовок №4 (3) + Курсив"/>
    <w:basedOn w:val="a0"/>
    <w:rPr>
      <w:rFonts w:ascii="Times New Roman" w:eastAsia="Times New Roman" w:hAnsi="Times New Roman" w:cs="Times New Roman"/>
      <w:b w:val="0"/>
      <w:bCs w:val="0"/>
      <w:i/>
      <w:iCs/>
      <w:smallCaps w:val="0"/>
      <w:color w:val="000000"/>
      <w:spacing w:val="0"/>
      <w:w w:val="100"/>
      <w:position w:val="0"/>
      <w:sz w:val="28"/>
      <w:szCs w:val="28"/>
      <w:u w:val="none"/>
      <w:lang w:val="en-US" w:eastAsia="en-US" w:bidi="en-US"/>
    </w:rPr>
  </w:style>
  <w:style w:type="character" w:customStyle="1" w:styleId="62pt">
    <w:name w:val="Основной текст (6) + Интервал 2 pt"/>
    <w:basedOn w:val="63"/>
    <w:rPr>
      <w:rFonts w:ascii="Times New Roman" w:eastAsia="Times New Roman" w:hAnsi="Times New Roman" w:cs="Times New Roman"/>
      <w:b w:val="0"/>
      <w:bCs w:val="0"/>
      <w:i/>
      <w:iCs/>
      <w:smallCaps w:val="0"/>
      <w:color w:val="000000"/>
      <w:spacing w:val="50"/>
      <w:w w:val="100"/>
      <w:position w:val="0"/>
      <w:sz w:val="28"/>
      <w:szCs w:val="28"/>
      <w:u w:val="none"/>
      <w:lang w:val="en-US" w:eastAsia="en-US" w:bidi="en-US"/>
    </w:rPr>
  </w:style>
  <w:style w:type="character" w:customStyle="1" w:styleId="14">
    <w:name w:val="Основной текст (14)_"/>
    <w:basedOn w:val="a0"/>
    <w:link w:val="140"/>
    <w:rPr>
      <w:rFonts w:ascii="Times New Roman" w:eastAsia="Times New Roman" w:hAnsi="Times New Roman" w:cs="Times New Roman"/>
      <w:b/>
      <w:bCs/>
      <w:i/>
      <w:iCs/>
      <w:sz w:val="28"/>
      <w:szCs w:val="28"/>
      <w:shd w:val="clear" w:color="auto" w:fill="FFFFFF"/>
    </w:rPr>
  </w:style>
  <w:style w:type="character" w:customStyle="1" w:styleId="141">
    <w:name w:val="Основной текст (14) + Не полужирный;Не курсив"/>
    <w:basedOn w:val="14"/>
    <w:rPr>
      <w:rFonts w:ascii="Times New Roman" w:eastAsia="Times New Roman" w:hAnsi="Times New Roman" w:cs="Times New Roman"/>
      <w:b/>
      <w:bCs/>
      <w:i/>
      <w:iCs/>
      <w:color w:val="000000"/>
      <w:spacing w:val="0"/>
      <w:w w:val="100"/>
      <w:position w:val="0"/>
      <w:sz w:val="28"/>
      <w:szCs w:val="28"/>
      <w:shd w:val="clear" w:color="auto" w:fill="FFFFFF"/>
      <w:lang w:val="en-US" w:eastAsia="en-US" w:bidi="en-US"/>
    </w:rPr>
  </w:style>
  <w:style w:type="paragraph" w:customStyle="1" w:styleId="140">
    <w:name w:val="Основной текст (14)"/>
    <w:basedOn w:val="a"/>
    <w:link w:val="14"/>
    <w:pPr>
      <w:widowControl w:val="0"/>
      <w:shd w:val="clear" w:color="auto" w:fill="FFFFFF"/>
      <w:spacing w:after="0" w:line="370" w:lineRule="exact"/>
      <w:jc w:val="both"/>
    </w:pPr>
    <w:rPr>
      <w:rFonts w:eastAsia="Times New Roman" w:cs="Times New Roman"/>
      <w:b/>
      <w:bCs/>
      <w:i/>
      <w:iCs/>
      <w:szCs w:val="28"/>
    </w:rPr>
  </w:style>
  <w:style w:type="character" w:customStyle="1" w:styleId="15">
    <w:name w:val="Основной текст (15)_"/>
    <w:basedOn w:val="a0"/>
    <w:link w:val="150"/>
    <w:rPr>
      <w:rFonts w:ascii="Book Antiqua" w:eastAsia="Book Antiqua" w:hAnsi="Book Antiqua" w:cs="Book Antiqua"/>
      <w:sz w:val="8"/>
      <w:szCs w:val="8"/>
      <w:shd w:val="clear" w:color="auto" w:fill="FFFFFF"/>
      <w:lang w:eastAsia="ru-RU" w:bidi="ru-RU"/>
    </w:rPr>
  </w:style>
  <w:style w:type="paragraph" w:customStyle="1" w:styleId="150">
    <w:name w:val="Основной текст (15)"/>
    <w:basedOn w:val="a"/>
    <w:link w:val="15"/>
    <w:pPr>
      <w:widowControl w:val="0"/>
      <w:shd w:val="clear" w:color="auto" w:fill="FFFFFF"/>
      <w:spacing w:after="0" w:line="0" w:lineRule="atLeast"/>
    </w:pPr>
    <w:rPr>
      <w:rFonts w:ascii="Book Antiqua" w:eastAsia="Book Antiqua" w:hAnsi="Book Antiqua" w:cs="Book Antiqua"/>
      <w:sz w:val="8"/>
      <w:szCs w:val="8"/>
      <w:lang w:eastAsia="ru-RU" w:bidi="ru-RU"/>
    </w:rPr>
  </w:style>
  <w:style w:type="paragraph" w:customStyle="1" w:styleId="NoSpacing1">
    <w:name w:val="No Spacing1"/>
    <w:basedOn w:val="a"/>
    <w:pPr>
      <w:spacing w:after="0"/>
    </w:pPr>
    <w:rPr>
      <w:rFonts w:eastAsia="SimSun" w:cs="Times New Roman"/>
      <w:kern w:val="0"/>
      <w:sz w:val="24"/>
      <w:szCs w:val="24"/>
      <w:lang w:eastAsia="zh-CN"/>
      <w14:ligatures w14:val="none"/>
    </w:rPr>
  </w:style>
  <w:style w:type="paragraph" w:styleId="35">
    <w:name w:val="Body Text Indent 3"/>
    <w:basedOn w:val="a"/>
    <w:link w:val="36"/>
    <w:uiPriority w:val="99"/>
    <w:pPr>
      <w:widowControl w:val="0"/>
      <w:autoSpaceDE w:val="0"/>
      <w:autoSpaceDN w:val="0"/>
      <w:adjustRightInd w:val="0"/>
      <w:spacing w:after="120"/>
      <w:ind w:left="283"/>
    </w:pPr>
    <w:rPr>
      <w:rFonts w:eastAsia="Times New Roman" w:cs="Times New Roman"/>
      <w:kern w:val="0"/>
      <w:sz w:val="16"/>
      <w:szCs w:val="16"/>
      <w:lang w:eastAsia="ru-RU"/>
      <w14:ligatures w14:val="none"/>
    </w:rPr>
  </w:style>
  <w:style w:type="character" w:customStyle="1" w:styleId="36">
    <w:name w:val="Основной текст с отступом 3 Знак"/>
    <w:basedOn w:val="a0"/>
    <w:link w:val="35"/>
    <w:uiPriority w:val="99"/>
    <w:rPr>
      <w:rFonts w:ascii="Times New Roman" w:eastAsia="Times New Roman" w:hAnsi="Times New Roman" w:cs="Times New Roman"/>
      <w:kern w:val="0"/>
      <w:sz w:val="16"/>
      <w:szCs w:val="16"/>
      <w:lang w:eastAsia="ru-RU"/>
      <w14:ligatures w14:val="none"/>
    </w:rPr>
  </w:style>
  <w:style w:type="character" w:styleId="aff">
    <w:name w:val="page number"/>
    <w:basedOn w:val="a0"/>
  </w:style>
  <w:style w:type="paragraph" w:customStyle="1" w:styleId="msolistparagraph0">
    <w:name w:val="msolistparagraph"/>
    <w:basedOn w:val="a"/>
    <w:pPr>
      <w:spacing w:after="0"/>
      <w:ind w:left="720"/>
      <w:contextualSpacing/>
    </w:pPr>
    <w:rPr>
      <w:rFonts w:cs="Times New Roman"/>
      <w:kern w:val="0"/>
      <w:sz w:val="24"/>
      <w:szCs w:val="24"/>
      <w:lang w:eastAsia="ru-RU"/>
      <w14:ligatures w14:val="none"/>
    </w:rPr>
  </w:style>
  <w:style w:type="paragraph" w:styleId="aff0">
    <w:name w:val="Balloon Text"/>
    <w:basedOn w:val="a"/>
    <w:link w:val="aff1"/>
    <w:uiPriority w:val="99"/>
    <w:pPr>
      <w:spacing w:after="0"/>
    </w:pPr>
    <w:rPr>
      <w:rFonts w:ascii="Tahoma" w:hAnsi="Tahoma" w:cs="Tahoma"/>
      <w:sz w:val="16"/>
      <w:szCs w:val="16"/>
    </w:rPr>
  </w:style>
  <w:style w:type="character" w:customStyle="1" w:styleId="aff1">
    <w:name w:val="Текст выноски Знак"/>
    <w:basedOn w:val="a0"/>
    <w:link w:val="aff0"/>
    <w:uiPriority w:val="99"/>
    <w:rPr>
      <w:rFonts w:ascii="Tahoma" w:hAnsi="Tahoma" w:cs="Tahoma"/>
      <w:sz w:val="16"/>
      <w:szCs w:val="16"/>
    </w:rPr>
  </w:style>
  <w:style w:type="character" w:customStyle="1" w:styleId="UnresolvedMention">
    <w:name w:val="Unresolved Mention"/>
    <w:basedOn w:val="a0"/>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360" w:after="80"/>
      <w:outlineLvl w:val="0"/>
    </w:pPr>
    <w:rPr>
      <w:rFonts w:ascii="Calibri Light" w:eastAsia="SimSun" w:hAnsi="Calibri Light"/>
      <w:color w:val="2F5496"/>
      <w:sz w:val="40"/>
      <w:szCs w:val="40"/>
    </w:rPr>
  </w:style>
  <w:style w:type="paragraph" w:styleId="2">
    <w:name w:val="heading 2"/>
    <w:basedOn w:val="a"/>
    <w:next w:val="a"/>
    <w:link w:val="20"/>
    <w:uiPriority w:val="9"/>
    <w:qFormat/>
    <w:pPr>
      <w:keepNext/>
      <w:keepLines/>
      <w:spacing w:before="160" w:after="80"/>
      <w:outlineLvl w:val="1"/>
    </w:pPr>
    <w:rPr>
      <w:rFonts w:ascii="Calibri Light" w:eastAsia="SimSun" w:hAnsi="Calibri Light"/>
      <w:color w:val="2F5496"/>
      <w:sz w:val="32"/>
      <w:szCs w:val="32"/>
    </w:rPr>
  </w:style>
  <w:style w:type="paragraph" w:styleId="3">
    <w:name w:val="heading 3"/>
    <w:basedOn w:val="a"/>
    <w:next w:val="a"/>
    <w:link w:val="30"/>
    <w:uiPriority w:val="9"/>
    <w:qFormat/>
    <w:pPr>
      <w:keepNext/>
      <w:keepLines/>
      <w:spacing w:before="160" w:after="80"/>
      <w:outlineLvl w:val="2"/>
    </w:pPr>
    <w:rPr>
      <w:rFonts w:ascii="Calibri" w:eastAsia="SimSun" w:hAnsi="Calibri"/>
      <w:color w:val="2F5496"/>
      <w:szCs w:val="28"/>
    </w:rPr>
  </w:style>
  <w:style w:type="paragraph" w:styleId="4">
    <w:name w:val="heading 4"/>
    <w:basedOn w:val="a"/>
    <w:next w:val="a"/>
    <w:link w:val="40"/>
    <w:uiPriority w:val="9"/>
    <w:qFormat/>
    <w:pPr>
      <w:keepNext/>
      <w:keepLines/>
      <w:spacing w:before="80" w:after="40"/>
      <w:outlineLvl w:val="3"/>
    </w:pPr>
    <w:rPr>
      <w:rFonts w:ascii="Calibri" w:eastAsia="SimSun" w:hAnsi="Calibri"/>
      <w:i/>
      <w:iCs/>
      <w:color w:val="2F5496"/>
    </w:rPr>
  </w:style>
  <w:style w:type="paragraph" w:styleId="5">
    <w:name w:val="heading 5"/>
    <w:basedOn w:val="a"/>
    <w:next w:val="a"/>
    <w:link w:val="50"/>
    <w:uiPriority w:val="9"/>
    <w:qFormat/>
    <w:pPr>
      <w:keepNext/>
      <w:keepLines/>
      <w:spacing w:before="80" w:after="40"/>
      <w:outlineLvl w:val="4"/>
    </w:pPr>
    <w:rPr>
      <w:rFonts w:ascii="Calibri" w:eastAsia="SimSun" w:hAnsi="Calibri"/>
      <w:color w:val="2F5496"/>
    </w:rPr>
  </w:style>
  <w:style w:type="paragraph" w:styleId="6">
    <w:name w:val="heading 6"/>
    <w:basedOn w:val="a"/>
    <w:next w:val="a"/>
    <w:link w:val="60"/>
    <w:uiPriority w:val="9"/>
    <w:qFormat/>
    <w:pPr>
      <w:keepNext/>
      <w:keepLines/>
      <w:spacing w:before="40" w:after="0"/>
      <w:outlineLvl w:val="5"/>
    </w:pPr>
    <w:rPr>
      <w:rFonts w:ascii="Calibri" w:eastAsia="SimSun" w:hAnsi="Calibri"/>
      <w:i/>
      <w:iCs/>
      <w:color w:val="595959"/>
    </w:rPr>
  </w:style>
  <w:style w:type="paragraph" w:styleId="7">
    <w:name w:val="heading 7"/>
    <w:basedOn w:val="a"/>
    <w:next w:val="a"/>
    <w:link w:val="70"/>
    <w:uiPriority w:val="9"/>
    <w:qFormat/>
    <w:pPr>
      <w:keepNext/>
      <w:keepLines/>
      <w:spacing w:before="40" w:after="0"/>
      <w:outlineLvl w:val="6"/>
    </w:pPr>
    <w:rPr>
      <w:rFonts w:ascii="Calibri" w:eastAsia="SimSun" w:hAnsi="Calibri"/>
      <w:color w:val="595959"/>
    </w:rPr>
  </w:style>
  <w:style w:type="paragraph" w:styleId="8">
    <w:name w:val="heading 8"/>
    <w:basedOn w:val="a"/>
    <w:next w:val="a"/>
    <w:link w:val="80"/>
    <w:uiPriority w:val="9"/>
    <w:qFormat/>
    <w:pPr>
      <w:keepNext/>
      <w:keepLines/>
      <w:spacing w:after="0"/>
      <w:outlineLvl w:val="7"/>
    </w:pPr>
    <w:rPr>
      <w:rFonts w:ascii="Calibri" w:eastAsia="SimSun" w:hAnsi="Calibri"/>
      <w:i/>
      <w:iCs/>
      <w:color w:val="272727"/>
    </w:rPr>
  </w:style>
  <w:style w:type="paragraph" w:styleId="9">
    <w:name w:val="heading 9"/>
    <w:basedOn w:val="a"/>
    <w:next w:val="a"/>
    <w:link w:val="90"/>
    <w:uiPriority w:val="9"/>
    <w:qFormat/>
    <w:pPr>
      <w:keepNext/>
      <w:keepLines/>
      <w:spacing w:after="0"/>
      <w:outlineLvl w:val="8"/>
    </w:pPr>
    <w:rPr>
      <w:rFonts w:ascii="Calibri" w:eastAsia="SimSun" w:hAnsi="Calibri"/>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libri Light" w:eastAsia="SimSun" w:hAnsi="Calibri Light" w:cs="SimSun"/>
      <w:color w:val="2F5496"/>
      <w:sz w:val="40"/>
      <w:szCs w:val="40"/>
    </w:rPr>
  </w:style>
  <w:style w:type="character" w:customStyle="1" w:styleId="20">
    <w:name w:val="Заголовок 2 Знак"/>
    <w:basedOn w:val="a0"/>
    <w:link w:val="2"/>
    <w:uiPriority w:val="9"/>
    <w:rPr>
      <w:rFonts w:ascii="Calibri Light" w:eastAsia="SimSun" w:hAnsi="Calibri Light" w:cs="SimSun"/>
      <w:color w:val="2F5496"/>
      <w:sz w:val="32"/>
      <w:szCs w:val="32"/>
    </w:rPr>
  </w:style>
  <w:style w:type="character" w:customStyle="1" w:styleId="30">
    <w:name w:val="Заголовок 3 Знак"/>
    <w:basedOn w:val="a0"/>
    <w:link w:val="3"/>
    <w:rPr>
      <w:rFonts w:eastAsia="SimSun" w:cs="SimSun"/>
      <w:color w:val="2F5496"/>
      <w:sz w:val="28"/>
      <w:szCs w:val="28"/>
    </w:rPr>
  </w:style>
  <w:style w:type="character" w:customStyle="1" w:styleId="40">
    <w:name w:val="Заголовок 4 Знак"/>
    <w:basedOn w:val="a0"/>
    <w:link w:val="4"/>
    <w:uiPriority w:val="9"/>
    <w:rPr>
      <w:rFonts w:eastAsia="SimSun" w:cs="SimSun"/>
      <w:i/>
      <w:iCs/>
      <w:color w:val="2F5496"/>
      <w:sz w:val="28"/>
    </w:rPr>
  </w:style>
  <w:style w:type="character" w:customStyle="1" w:styleId="50">
    <w:name w:val="Заголовок 5 Знак"/>
    <w:basedOn w:val="a0"/>
    <w:link w:val="5"/>
    <w:uiPriority w:val="9"/>
    <w:rPr>
      <w:rFonts w:eastAsia="SimSun" w:cs="SimSun"/>
      <w:color w:val="2F5496"/>
      <w:sz w:val="28"/>
    </w:rPr>
  </w:style>
  <w:style w:type="character" w:customStyle="1" w:styleId="60">
    <w:name w:val="Заголовок 6 Знак"/>
    <w:basedOn w:val="a0"/>
    <w:link w:val="6"/>
    <w:uiPriority w:val="9"/>
    <w:rPr>
      <w:rFonts w:eastAsia="SimSun" w:cs="SimSun"/>
      <w:i/>
      <w:iCs/>
      <w:color w:val="595959"/>
      <w:sz w:val="28"/>
    </w:rPr>
  </w:style>
  <w:style w:type="character" w:customStyle="1" w:styleId="70">
    <w:name w:val="Заголовок 7 Знак"/>
    <w:basedOn w:val="a0"/>
    <w:link w:val="7"/>
    <w:uiPriority w:val="9"/>
    <w:rPr>
      <w:rFonts w:eastAsia="SimSun" w:cs="SimSun"/>
      <w:color w:val="595959"/>
      <w:sz w:val="28"/>
    </w:rPr>
  </w:style>
  <w:style w:type="character" w:customStyle="1" w:styleId="80">
    <w:name w:val="Заголовок 8 Знак"/>
    <w:basedOn w:val="a0"/>
    <w:link w:val="8"/>
    <w:uiPriority w:val="9"/>
    <w:rPr>
      <w:rFonts w:eastAsia="SimSun" w:cs="SimSun"/>
      <w:i/>
      <w:iCs/>
      <w:color w:val="272727"/>
      <w:sz w:val="28"/>
    </w:rPr>
  </w:style>
  <w:style w:type="character" w:customStyle="1" w:styleId="90">
    <w:name w:val="Заголовок 9 Знак"/>
    <w:basedOn w:val="a0"/>
    <w:link w:val="9"/>
    <w:uiPriority w:val="9"/>
    <w:rPr>
      <w:rFonts w:eastAsia="SimSun" w:cs="SimSun"/>
      <w:color w:val="272727"/>
      <w:sz w:val="28"/>
    </w:rPr>
  </w:style>
  <w:style w:type="paragraph" w:styleId="a3">
    <w:name w:val="Title"/>
    <w:basedOn w:val="a"/>
    <w:next w:val="a"/>
    <w:link w:val="a4"/>
    <w:uiPriority w:val="10"/>
    <w:qFormat/>
    <w:pPr>
      <w:spacing w:after="80"/>
      <w:contextualSpacing/>
    </w:pPr>
    <w:rPr>
      <w:rFonts w:ascii="Calibri Light" w:eastAsia="SimSun" w:hAnsi="Calibri Light"/>
      <w:spacing w:val="-10"/>
      <w:kern w:val="28"/>
      <w:sz w:val="56"/>
      <w:szCs w:val="56"/>
    </w:rPr>
  </w:style>
  <w:style w:type="character" w:customStyle="1" w:styleId="a4">
    <w:name w:val="Название Знак"/>
    <w:basedOn w:val="a0"/>
    <w:link w:val="a3"/>
    <w:rPr>
      <w:rFonts w:ascii="Calibri Light" w:eastAsia="SimSun" w:hAnsi="Calibri Light" w:cs="SimSun"/>
      <w:spacing w:val="-10"/>
      <w:kern w:val="28"/>
      <w:sz w:val="56"/>
      <w:szCs w:val="56"/>
    </w:rPr>
  </w:style>
  <w:style w:type="paragraph" w:styleId="a5">
    <w:name w:val="Subtitle"/>
    <w:basedOn w:val="a"/>
    <w:next w:val="a"/>
    <w:link w:val="a6"/>
    <w:uiPriority w:val="11"/>
    <w:qFormat/>
    <w:pPr>
      <w:numPr>
        <w:ilvl w:val="1"/>
      </w:numPr>
    </w:pPr>
    <w:rPr>
      <w:rFonts w:ascii="Calibri" w:eastAsia="SimSun" w:hAnsi="Calibri"/>
      <w:color w:val="595959"/>
      <w:spacing w:val="15"/>
      <w:szCs w:val="28"/>
    </w:rPr>
  </w:style>
  <w:style w:type="character" w:customStyle="1" w:styleId="a6">
    <w:name w:val="Подзаголовок Знак"/>
    <w:basedOn w:val="a0"/>
    <w:link w:val="a5"/>
    <w:uiPriority w:val="11"/>
    <w:rPr>
      <w:rFonts w:eastAsia="SimSun" w:cs="SimSun"/>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basedOn w:val="a0"/>
    <w:link w:val="21"/>
    <w:uiPriority w:val="29"/>
    <w:rPr>
      <w:rFonts w:ascii="Times New Roman" w:hAnsi="Times New Roman"/>
      <w:i/>
      <w:iCs/>
      <w:color w:val="404040"/>
      <w:sz w:val="28"/>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2F5496"/>
    </w:rPr>
  </w:style>
  <w:style w:type="paragraph" w:styleId="a9">
    <w:name w:val="Intense Quote"/>
    <w:basedOn w:val="a"/>
    <w:next w:val="a"/>
    <w:link w:val="aa"/>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basedOn w:val="a0"/>
    <w:link w:val="a9"/>
    <w:uiPriority w:val="30"/>
    <w:rPr>
      <w:rFonts w:ascii="Times New Roman" w:hAnsi="Times New Roman"/>
      <w:i/>
      <w:iCs/>
      <w:color w:val="2F5496"/>
      <w:sz w:val="28"/>
    </w:rPr>
  </w:style>
  <w:style w:type="character" w:styleId="ab">
    <w:name w:val="Intense Reference"/>
    <w:basedOn w:val="a0"/>
    <w:uiPriority w:val="32"/>
    <w:qFormat/>
    <w:rPr>
      <w:b/>
      <w:bCs/>
      <w:smallCaps/>
      <w:color w:val="2F5496"/>
      <w:spacing w:val="5"/>
    </w:rPr>
  </w:style>
  <w:style w:type="paragraph" w:styleId="23">
    <w:name w:val="Body Text Indent 2"/>
    <w:basedOn w:val="a"/>
    <w:link w:val="24"/>
    <w:qFormat/>
    <w:pPr>
      <w:spacing w:after="120" w:line="480" w:lineRule="auto"/>
      <w:ind w:left="283"/>
    </w:pPr>
    <w:rPr>
      <w:rFonts w:eastAsia="Times New Roman" w:cs="Times New Roman"/>
      <w:kern w:val="0"/>
      <w:sz w:val="24"/>
      <w:szCs w:val="24"/>
      <w:lang w:val="zh-CN" w:eastAsia="zh-CN"/>
      <w14:ligatures w14:val="none"/>
    </w:rPr>
  </w:style>
  <w:style w:type="character" w:customStyle="1" w:styleId="24">
    <w:name w:val="Основной текст с отступом 2 Знак"/>
    <w:basedOn w:val="a0"/>
    <w:link w:val="23"/>
    <w:rPr>
      <w:rFonts w:ascii="Times New Roman" w:eastAsia="Times New Roman" w:hAnsi="Times New Roman" w:cs="Times New Roman"/>
      <w:kern w:val="0"/>
      <w:sz w:val="24"/>
      <w:szCs w:val="24"/>
      <w:lang w:val="zh-CN" w:eastAsia="zh-CN"/>
      <w14:ligatures w14:val="none"/>
    </w:rPr>
  </w:style>
  <w:style w:type="character" w:styleId="ac">
    <w:name w:val="Strong"/>
    <w:basedOn w:val="a0"/>
    <w:uiPriority w:val="22"/>
    <w:qFormat/>
    <w:rPr>
      <w:b/>
      <w:bCs/>
    </w:rPr>
  </w:style>
  <w:style w:type="paragraph" w:styleId="ad">
    <w:name w:val="Normal (Web)"/>
    <w:basedOn w:val="a"/>
    <w:uiPriority w:val="99"/>
    <w:pPr>
      <w:spacing w:before="100" w:beforeAutospacing="1" w:after="100" w:afterAutospacing="1"/>
    </w:pPr>
    <w:rPr>
      <w:rFonts w:eastAsia="Times New Roman" w:cs="Times New Roman"/>
      <w:kern w:val="0"/>
      <w:sz w:val="24"/>
      <w:szCs w:val="24"/>
      <w:lang w:eastAsia="ru-RU"/>
      <w14:ligatures w14:val="none"/>
    </w:rPr>
  </w:style>
  <w:style w:type="character" w:customStyle="1" w:styleId="overflow-hidden">
    <w:name w:val="overflow-hidden"/>
    <w:basedOn w:val="a0"/>
  </w:style>
  <w:style w:type="paragraph" w:styleId="z-">
    <w:name w:val="HTML Top of Form"/>
    <w:basedOn w:val="a"/>
    <w:next w:val="a"/>
    <w:link w:val="z-0"/>
    <w:uiPriority w:val="99"/>
    <w:pPr>
      <w:pBdr>
        <w:bottom w:val="single" w:sz="6" w:space="1" w:color="auto"/>
      </w:pBdr>
      <w:spacing w:after="0"/>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rPr>
      <w:rFonts w:ascii="Arial" w:eastAsia="Times New Roman" w:hAnsi="Arial" w:cs="Arial"/>
      <w:vanish/>
      <w:kern w:val="0"/>
      <w:sz w:val="16"/>
      <w:szCs w:val="16"/>
      <w:lang w:eastAsia="ru-RU"/>
      <w14:ligatures w14:val="none"/>
    </w:rPr>
  </w:style>
  <w:style w:type="paragraph" w:customStyle="1" w:styleId="placeholder">
    <w:name w:val="placeholder"/>
    <w:basedOn w:val="a"/>
    <w:pPr>
      <w:spacing w:before="100" w:beforeAutospacing="1" w:after="100" w:afterAutospacing="1"/>
    </w:pPr>
    <w:rPr>
      <w:rFonts w:eastAsia="Times New Roman" w:cs="Times New Roman"/>
      <w:kern w:val="0"/>
      <w:sz w:val="24"/>
      <w:szCs w:val="24"/>
      <w:lang w:eastAsia="ru-RU"/>
      <w14:ligatures w14:val="none"/>
    </w:rPr>
  </w:style>
  <w:style w:type="character" w:customStyle="1" w:styleId="pointer-events-none">
    <w:name w:val="pointer-events-none"/>
    <w:basedOn w:val="a0"/>
  </w:style>
  <w:style w:type="paragraph" w:styleId="z-1">
    <w:name w:val="HTML Bottom of Form"/>
    <w:basedOn w:val="a"/>
    <w:next w:val="a"/>
    <w:link w:val="z-2"/>
    <w:uiPriority w:val="99"/>
    <w:pPr>
      <w:pBdr>
        <w:top w:val="single" w:sz="6" w:space="1" w:color="auto"/>
      </w:pBdr>
      <w:spacing w:after="0"/>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rPr>
      <w:rFonts w:ascii="Arial" w:eastAsia="Times New Roman" w:hAnsi="Arial" w:cs="Arial"/>
      <w:vanish/>
      <w:kern w:val="0"/>
      <w:sz w:val="16"/>
      <w:szCs w:val="16"/>
      <w:lang w:eastAsia="ru-RU"/>
      <w14:ligatures w14:val="none"/>
    </w:rPr>
  </w:style>
  <w:style w:type="character" w:styleId="ae">
    <w:name w:val="Hyperlink"/>
    <w:basedOn w:val="a0"/>
    <w:uiPriority w:val="99"/>
    <w:rPr>
      <w:color w:val="0000FF"/>
      <w:u w:val="single"/>
    </w:rPr>
  </w:style>
  <w:style w:type="paragraph" w:styleId="af">
    <w:name w:val="header"/>
    <w:basedOn w:val="a"/>
    <w:link w:val="af0"/>
    <w:uiPriority w:val="99"/>
    <w:pPr>
      <w:tabs>
        <w:tab w:val="center" w:pos="4677"/>
        <w:tab w:val="right" w:pos="9355"/>
      </w:tabs>
      <w:spacing w:after="0"/>
    </w:pPr>
  </w:style>
  <w:style w:type="character" w:customStyle="1" w:styleId="af0">
    <w:name w:val="Верхний колонтитул Знак"/>
    <w:basedOn w:val="a0"/>
    <w:link w:val="af"/>
    <w:uiPriority w:val="99"/>
    <w:rPr>
      <w:rFonts w:ascii="Times New Roman" w:hAnsi="Times New Roman"/>
      <w:sz w:val="28"/>
    </w:rPr>
  </w:style>
  <w:style w:type="paragraph" w:styleId="af1">
    <w:name w:val="footer"/>
    <w:basedOn w:val="a"/>
    <w:link w:val="af2"/>
    <w:uiPriority w:val="99"/>
    <w:pPr>
      <w:tabs>
        <w:tab w:val="center" w:pos="4677"/>
        <w:tab w:val="right" w:pos="9355"/>
      </w:tabs>
      <w:spacing w:after="0"/>
    </w:pPr>
  </w:style>
  <w:style w:type="character" w:customStyle="1" w:styleId="af2">
    <w:name w:val="Нижний колонтитул Знак"/>
    <w:basedOn w:val="a0"/>
    <w:link w:val="af1"/>
    <w:uiPriority w:val="99"/>
    <w:rPr>
      <w:rFonts w:ascii="Times New Roman" w:hAnsi="Times New Roman"/>
      <w:sz w:val="28"/>
    </w:rPr>
  </w:style>
  <w:style w:type="paragraph" w:styleId="af3">
    <w:name w:val="Body Text"/>
    <w:basedOn w:val="a"/>
    <w:link w:val="af4"/>
    <w:uiPriority w:val="99"/>
    <w:pPr>
      <w:spacing w:after="120"/>
    </w:pPr>
  </w:style>
  <w:style w:type="character" w:customStyle="1" w:styleId="af4">
    <w:name w:val="Основной текст Знак"/>
    <w:basedOn w:val="a0"/>
    <w:link w:val="af3"/>
    <w:uiPriority w:val="99"/>
    <w:rPr>
      <w:rFonts w:ascii="Times New Roman" w:hAnsi="Times New Roman"/>
      <w:sz w:val="28"/>
    </w:rPr>
  </w:style>
  <w:style w:type="character" w:styleId="af5">
    <w:name w:val="Emphasis"/>
    <w:basedOn w:val="a0"/>
    <w:uiPriority w:val="20"/>
    <w:qFormat/>
    <w:rPr>
      <w:i/>
      <w:iCs/>
    </w:rPr>
  </w:style>
  <w:style w:type="paragraph" w:styleId="af6">
    <w:name w:val="Plain Text"/>
    <w:basedOn w:val="a"/>
    <w:link w:val="af7"/>
    <w:pPr>
      <w:spacing w:after="0"/>
    </w:pPr>
    <w:rPr>
      <w:rFonts w:ascii="Courier New" w:eastAsia="Times New Roman" w:hAnsi="Courier New" w:cs="Times New Roman"/>
      <w:kern w:val="0"/>
      <w:sz w:val="20"/>
      <w:szCs w:val="20"/>
      <w:lang w:eastAsia="ru-RU"/>
      <w14:ligatures w14:val="none"/>
    </w:rPr>
  </w:style>
  <w:style w:type="character" w:customStyle="1" w:styleId="af7">
    <w:name w:val="Текст Знак"/>
    <w:basedOn w:val="a0"/>
    <w:link w:val="af6"/>
    <w:rPr>
      <w:rFonts w:ascii="Courier New" w:eastAsia="Times New Roman" w:hAnsi="Courier New" w:cs="Times New Roman"/>
      <w:kern w:val="0"/>
      <w:sz w:val="20"/>
      <w:szCs w:val="20"/>
      <w:lang w:eastAsia="ru-RU"/>
      <w14:ligatures w14:val="none"/>
    </w:rPr>
  </w:style>
  <w:style w:type="character" w:customStyle="1" w:styleId="11">
    <w:name w:val="Основной текст Знак1"/>
    <w:uiPriority w:val="99"/>
    <w:rPr>
      <w:rFonts w:ascii="Times New Roman" w:hAnsi="Times New Roman" w:cs="Times New Roman" w:hint="default"/>
      <w:sz w:val="21"/>
      <w:szCs w:val="21"/>
      <w:u w:val="none"/>
      <w:effect w:val="none"/>
    </w:rPr>
  </w:style>
  <w:style w:type="character" w:customStyle="1" w:styleId="25">
    <w:name w:val="Основной текст (2) + Полужирный"/>
    <w:basedOn w:val="a0"/>
    <w:uiPriority w:val="99"/>
    <w:rPr>
      <w:rFonts w:ascii="Times New Roman" w:eastAsia="Times New Roman" w:hAnsi="Times New Roman" w:cs="Times New Roman"/>
      <w:b/>
      <w:bCs/>
      <w:i w:val="0"/>
      <w:iCs w:val="0"/>
      <w:smallCaps w:val="0"/>
      <w:color w:val="000000"/>
      <w:spacing w:val="0"/>
      <w:w w:val="100"/>
      <w:position w:val="0"/>
      <w:sz w:val="28"/>
      <w:szCs w:val="28"/>
      <w:u w:val="none"/>
      <w:lang w:val="en-US" w:eastAsia="en-US" w:bidi="en-US"/>
    </w:rPr>
  </w:style>
  <w:style w:type="character" w:customStyle="1" w:styleId="26">
    <w:name w:val="Основной текст (2) + Курсив"/>
    <w:basedOn w:val="a0"/>
    <w:uiPriority w:val="99"/>
    <w:rPr>
      <w:rFonts w:ascii="Times New Roman" w:eastAsia="Times New Roman" w:hAnsi="Times New Roman" w:cs="Times New Roman"/>
      <w:b w:val="0"/>
      <w:bCs w:val="0"/>
      <w:i/>
      <w:iCs/>
      <w:smallCaps w:val="0"/>
      <w:color w:val="000000"/>
      <w:spacing w:val="0"/>
      <w:w w:val="100"/>
      <w:position w:val="0"/>
      <w:sz w:val="28"/>
      <w:szCs w:val="28"/>
      <w:u w:val="none"/>
      <w:lang w:val="en-US" w:eastAsia="en-US" w:bidi="en-US"/>
    </w:rPr>
  </w:style>
  <w:style w:type="character" w:customStyle="1" w:styleId="61">
    <w:name w:val="Основной текст (6) + Не курсив"/>
    <w:basedOn w:val="a0"/>
    <w:rPr>
      <w:rFonts w:ascii="Times New Roman" w:eastAsia="Times New Roman" w:hAnsi="Times New Roman" w:cs="Times New Roman"/>
      <w:b w:val="0"/>
      <w:bCs w:val="0"/>
      <w:i/>
      <w:iCs/>
      <w:smallCaps w:val="0"/>
      <w:color w:val="000000"/>
      <w:spacing w:val="0"/>
      <w:w w:val="100"/>
      <w:position w:val="0"/>
      <w:sz w:val="28"/>
      <w:szCs w:val="28"/>
      <w:u w:val="none"/>
      <w:lang w:val="en-US" w:eastAsia="en-US" w:bidi="en-US"/>
    </w:rPr>
  </w:style>
  <w:style w:type="character" w:customStyle="1" w:styleId="27">
    <w:name w:val="Основной текст (2) + Полужирный;Курсив"/>
    <w:basedOn w:val="a0"/>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21pt">
    <w:name w:val="Основной текст (2) + Полужирный;Курсив;Интервал 1 pt"/>
    <w:basedOn w:val="a0"/>
    <w:rPr>
      <w:rFonts w:ascii="Times New Roman" w:eastAsia="Times New Roman" w:hAnsi="Times New Roman" w:cs="Times New Roman"/>
      <w:b/>
      <w:bCs/>
      <w:i/>
      <w:iCs/>
      <w:smallCaps w:val="0"/>
      <w:color w:val="000000"/>
      <w:spacing w:val="30"/>
      <w:w w:val="100"/>
      <w:position w:val="0"/>
      <w:sz w:val="28"/>
      <w:szCs w:val="28"/>
      <w:u w:val="none"/>
      <w:lang w:val="en-US" w:eastAsia="en-US" w:bidi="en-US"/>
    </w:rPr>
  </w:style>
  <w:style w:type="character" w:customStyle="1" w:styleId="af8">
    <w:name w:val="Текст сноски Знак"/>
    <w:basedOn w:val="a0"/>
    <w:link w:val="af9"/>
    <w:rPr>
      <w:rFonts w:ascii="Times New Roman" w:eastAsia="Times New Roman" w:hAnsi="Times New Roman" w:cs="Times New Roman"/>
      <w:sz w:val="20"/>
      <w:szCs w:val="20"/>
      <w:lang w:eastAsia="ru-RU"/>
    </w:rPr>
  </w:style>
  <w:style w:type="paragraph" w:styleId="af9">
    <w:name w:val="footnote text"/>
    <w:basedOn w:val="a"/>
    <w:link w:val="af8"/>
    <w:pPr>
      <w:widowControl w:val="0"/>
      <w:spacing w:after="0"/>
    </w:pPr>
    <w:rPr>
      <w:rFonts w:eastAsia="Times New Roman" w:cs="Times New Roman"/>
      <w:sz w:val="20"/>
      <w:szCs w:val="20"/>
      <w:lang w:eastAsia="ru-RU"/>
    </w:rPr>
  </w:style>
  <w:style w:type="character" w:customStyle="1" w:styleId="12">
    <w:name w:val="Текст сноски Знак1"/>
    <w:basedOn w:val="a0"/>
    <w:uiPriority w:val="99"/>
    <w:rPr>
      <w:rFonts w:ascii="Times New Roman" w:hAnsi="Times New Roman"/>
      <w:sz w:val="20"/>
      <w:szCs w:val="20"/>
    </w:rPr>
  </w:style>
  <w:style w:type="paragraph" w:styleId="28">
    <w:name w:val="Body Text 2"/>
    <w:basedOn w:val="a"/>
    <w:link w:val="29"/>
    <w:pPr>
      <w:autoSpaceDE w:val="0"/>
      <w:autoSpaceDN w:val="0"/>
      <w:spacing w:after="0"/>
      <w:ind w:firstLine="567"/>
    </w:pPr>
    <w:rPr>
      <w:rFonts w:ascii="BalticaTAD" w:eastAsia="Times New Roman" w:hAnsi="BalticaTAD" w:cs="BalticaTAD"/>
      <w:kern w:val="0"/>
      <w:szCs w:val="28"/>
      <w:lang w:eastAsia="ru-RU"/>
      <w14:ligatures w14:val="none"/>
    </w:rPr>
  </w:style>
  <w:style w:type="character" w:customStyle="1" w:styleId="29">
    <w:name w:val="Основной текст 2 Знак"/>
    <w:basedOn w:val="a0"/>
    <w:link w:val="28"/>
    <w:rPr>
      <w:rFonts w:ascii="BalticaTAD" w:eastAsia="Times New Roman" w:hAnsi="BalticaTAD" w:cs="BalticaTAD"/>
      <w:kern w:val="0"/>
      <w:sz w:val="28"/>
      <w:szCs w:val="28"/>
      <w:lang w:eastAsia="ru-RU"/>
      <w14:ligatures w14:val="none"/>
    </w:rPr>
  </w:style>
  <w:style w:type="character" w:styleId="afa">
    <w:name w:val="footnote reference"/>
    <w:rPr>
      <w:vertAlign w:val="superscript"/>
    </w:rPr>
  </w:style>
  <w:style w:type="character" w:customStyle="1" w:styleId="FontStyle49">
    <w:name w:val="Font Style49"/>
    <w:rPr>
      <w:rFonts w:ascii="Times New Roman" w:hAnsi="Times New Roman" w:cs="Times New Roman"/>
      <w:b/>
      <w:bCs/>
      <w:sz w:val="16"/>
      <w:szCs w:val="16"/>
    </w:rPr>
  </w:style>
  <w:style w:type="character" w:customStyle="1" w:styleId="41">
    <w:name w:val="Заголовок №4"/>
    <w:basedOn w:val="a0"/>
    <w:rPr>
      <w:rFonts w:ascii="Times New Roman" w:eastAsia="Times New Roman" w:hAnsi="Times New Roman" w:cs="Times New Roman"/>
      <w:b/>
      <w:bCs/>
      <w:i w:val="0"/>
      <w:iCs w:val="0"/>
      <w:smallCaps w:val="0"/>
      <w:color w:val="000000"/>
      <w:spacing w:val="0"/>
      <w:w w:val="100"/>
      <w:position w:val="0"/>
      <w:sz w:val="28"/>
      <w:szCs w:val="28"/>
      <w:u w:val="none"/>
      <w:lang w:val="en-US" w:eastAsia="en-US" w:bidi="en-US"/>
    </w:rPr>
  </w:style>
  <w:style w:type="character" w:customStyle="1" w:styleId="31">
    <w:name w:val="Основной текст (3) + Не полужирный"/>
    <w:basedOn w:val="a0"/>
    <w:uiPriority w:val="99"/>
    <w:rPr>
      <w:rFonts w:ascii="Times New Roman" w:eastAsia="Times New Roman" w:hAnsi="Times New Roman" w:cs="Times New Roman"/>
      <w:b/>
      <w:bCs/>
      <w:i w:val="0"/>
      <w:iCs w:val="0"/>
      <w:smallCaps w:val="0"/>
      <w:color w:val="000000"/>
      <w:spacing w:val="0"/>
      <w:w w:val="100"/>
      <w:position w:val="0"/>
      <w:sz w:val="28"/>
      <w:szCs w:val="28"/>
      <w:u w:val="none"/>
      <w:lang w:val="en-US" w:eastAsia="en-US" w:bidi="en-US"/>
    </w:rPr>
  </w:style>
  <w:style w:type="character" w:customStyle="1" w:styleId="62">
    <w:name w:val="Основной текст (6) + Полужирный;Не курсив"/>
    <w:basedOn w:val="a0"/>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2a">
    <w:name w:val="Сноска (2)_"/>
    <w:basedOn w:val="a0"/>
    <w:link w:val="2b"/>
    <w:rPr>
      <w:rFonts w:ascii="Times New Roman" w:eastAsia="Times New Roman" w:hAnsi="Times New Roman" w:cs="Times New Roman"/>
      <w:shd w:val="clear" w:color="auto" w:fill="FFFFFF"/>
    </w:rPr>
  </w:style>
  <w:style w:type="character" w:customStyle="1" w:styleId="afb">
    <w:name w:val="Сноска_"/>
    <w:basedOn w:val="a0"/>
    <w:link w:val="afc"/>
    <w:rPr>
      <w:rFonts w:ascii="Times New Roman" w:eastAsia="Times New Roman" w:hAnsi="Times New Roman" w:cs="Times New Roman"/>
      <w:sz w:val="17"/>
      <w:szCs w:val="17"/>
      <w:shd w:val="clear" w:color="auto" w:fill="FFFFFF"/>
    </w:rPr>
  </w:style>
  <w:style w:type="character" w:customStyle="1" w:styleId="81">
    <w:name w:val="Основной текст (8)_"/>
    <w:basedOn w:val="a0"/>
    <w:link w:val="82"/>
    <w:rPr>
      <w:rFonts w:ascii="Candara" w:eastAsia="Candara" w:hAnsi="Candara" w:cs="Candara"/>
      <w:sz w:val="18"/>
      <w:szCs w:val="18"/>
      <w:shd w:val="clear" w:color="auto" w:fill="FFFFFF"/>
    </w:rPr>
  </w:style>
  <w:style w:type="paragraph" w:customStyle="1" w:styleId="2b">
    <w:name w:val="Сноска (2)"/>
    <w:basedOn w:val="a"/>
    <w:link w:val="2a"/>
    <w:pPr>
      <w:widowControl w:val="0"/>
      <w:shd w:val="clear" w:color="auto" w:fill="FFFFFF"/>
      <w:spacing w:after="0" w:line="298" w:lineRule="exact"/>
      <w:jc w:val="both"/>
    </w:pPr>
    <w:rPr>
      <w:rFonts w:eastAsia="Times New Roman" w:cs="Times New Roman"/>
      <w:sz w:val="22"/>
    </w:rPr>
  </w:style>
  <w:style w:type="paragraph" w:customStyle="1" w:styleId="afc">
    <w:name w:val="Сноска"/>
    <w:basedOn w:val="a"/>
    <w:link w:val="afb"/>
    <w:pPr>
      <w:widowControl w:val="0"/>
      <w:shd w:val="clear" w:color="auto" w:fill="FFFFFF"/>
      <w:spacing w:after="0" w:line="0" w:lineRule="atLeast"/>
      <w:jc w:val="both"/>
    </w:pPr>
    <w:rPr>
      <w:rFonts w:eastAsia="Times New Roman" w:cs="Times New Roman"/>
      <w:sz w:val="17"/>
      <w:szCs w:val="17"/>
    </w:rPr>
  </w:style>
  <w:style w:type="paragraph" w:customStyle="1" w:styleId="82">
    <w:name w:val="Основной текст (8)"/>
    <w:basedOn w:val="a"/>
    <w:link w:val="81"/>
    <w:pPr>
      <w:widowControl w:val="0"/>
      <w:shd w:val="clear" w:color="auto" w:fill="FFFFFF"/>
      <w:spacing w:after="0" w:line="0" w:lineRule="atLeast"/>
    </w:pPr>
    <w:rPr>
      <w:rFonts w:ascii="Candara" w:eastAsia="Candara" w:hAnsi="Candara" w:cs="Candara"/>
      <w:sz w:val="18"/>
      <w:szCs w:val="18"/>
    </w:rPr>
  </w:style>
  <w:style w:type="paragraph" w:styleId="afd">
    <w:name w:val="Body Text Indent"/>
    <w:basedOn w:val="a"/>
    <w:link w:val="afe"/>
    <w:pPr>
      <w:widowControl w:val="0"/>
      <w:autoSpaceDE w:val="0"/>
      <w:autoSpaceDN w:val="0"/>
      <w:adjustRightInd w:val="0"/>
      <w:spacing w:after="120"/>
      <w:ind w:left="283"/>
    </w:pPr>
    <w:rPr>
      <w:rFonts w:eastAsia="Times New Roman" w:cs="Times New Roman"/>
      <w:kern w:val="0"/>
      <w:sz w:val="20"/>
      <w:szCs w:val="20"/>
      <w:lang w:eastAsia="ru-RU"/>
      <w14:ligatures w14:val="none"/>
    </w:rPr>
  </w:style>
  <w:style w:type="character" w:customStyle="1" w:styleId="afe">
    <w:name w:val="Основной текст с отступом Знак"/>
    <w:basedOn w:val="a0"/>
    <w:link w:val="afd"/>
    <w:rPr>
      <w:rFonts w:ascii="Times New Roman" w:eastAsia="Times New Roman" w:hAnsi="Times New Roman" w:cs="Times New Roman"/>
      <w:kern w:val="0"/>
      <w:sz w:val="20"/>
      <w:szCs w:val="20"/>
      <w:lang w:eastAsia="ru-RU"/>
      <w14:ligatures w14:val="none"/>
    </w:rPr>
  </w:style>
  <w:style w:type="character" w:customStyle="1" w:styleId="91">
    <w:name w:val="Основной текст (9)_"/>
    <w:basedOn w:val="a0"/>
    <w:link w:val="92"/>
    <w:rPr>
      <w:rFonts w:ascii="Garamond" w:eastAsia="Garamond" w:hAnsi="Garamond" w:cs="Garamond"/>
      <w:sz w:val="13"/>
      <w:szCs w:val="13"/>
      <w:shd w:val="clear" w:color="auto" w:fill="FFFFFF"/>
      <w:lang w:eastAsia="ru-RU" w:bidi="ru-RU"/>
    </w:rPr>
  </w:style>
  <w:style w:type="paragraph" w:customStyle="1" w:styleId="92">
    <w:name w:val="Основной текст (9)"/>
    <w:basedOn w:val="a"/>
    <w:link w:val="91"/>
    <w:pPr>
      <w:widowControl w:val="0"/>
      <w:shd w:val="clear" w:color="auto" w:fill="FFFFFF"/>
      <w:spacing w:after="0" w:line="0" w:lineRule="atLeast"/>
    </w:pPr>
    <w:rPr>
      <w:rFonts w:ascii="Garamond" w:eastAsia="Garamond" w:hAnsi="Garamond" w:cs="Garamond"/>
      <w:sz w:val="13"/>
      <w:szCs w:val="13"/>
      <w:lang w:eastAsia="ru-RU" w:bidi="ru-RU"/>
    </w:rPr>
  </w:style>
  <w:style w:type="character" w:customStyle="1" w:styleId="63">
    <w:name w:val="Основной текст (6)_"/>
    <w:basedOn w:val="a0"/>
    <w:rPr>
      <w:rFonts w:ascii="Times New Roman" w:eastAsia="Times New Roman" w:hAnsi="Times New Roman" w:cs="Times New Roman"/>
      <w:b w:val="0"/>
      <w:bCs w:val="0"/>
      <w:i/>
      <w:iCs/>
      <w:smallCaps w:val="0"/>
      <w:sz w:val="28"/>
      <w:szCs w:val="28"/>
      <w:u w:val="none"/>
    </w:rPr>
  </w:style>
  <w:style w:type="character" w:customStyle="1" w:styleId="64">
    <w:name w:val="Основной текст (6)"/>
    <w:basedOn w:val="63"/>
    <w:rPr>
      <w:rFonts w:ascii="Times New Roman" w:eastAsia="Times New Roman" w:hAnsi="Times New Roman" w:cs="Times New Roman"/>
      <w:b w:val="0"/>
      <w:bCs w:val="0"/>
      <w:i/>
      <w:iCs/>
      <w:smallCaps w:val="0"/>
      <w:color w:val="000000"/>
      <w:spacing w:val="0"/>
      <w:w w:val="100"/>
      <w:position w:val="0"/>
      <w:sz w:val="28"/>
      <w:szCs w:val="28"/>
      <w:u w:val="none"/>
      <w:lang w:val="en-US" w:eastAsia="en-US" w:bidi="en-US"/>
    </w:rPr>
  </w:style>
  <w:style w:type="character" w:customStyle="1" w:styleId="110">
    <w:name w:val="Основной текст (11)_"/>
    <w:basedOn w:val="a0"/>
    <w:link w:val="111"/>
    <w:rPr>
      <w:rFonts w:ascii="Times New Roman" w:eastAsia="Times New Roman" w:hAnsi="Times New Roman" w:cs="Times New Roman"/>
      <w:i/>
      <w:iCs/>
      <w:sz w:val="17"/>
      <w:szCs w:val="17"/>
      <w:shd w:val="clear" w:color="auto" w:fill="FFFFFF"/>
    </w:rPr>
  </w:style>
  <w:style w:type="paragraph" w:customStyle="1" w:styleId="111">
    <w:name w:val="Основной текст (11)"/>
    <w:basedOn w:val="a"/>
    <w:link w:val="110"/>
    <w:pPr>
      <w:widowControl w:val="0"/>
      <w:shd w:val="clear" w:color="auto" w:fill="FFFFFF"/>
      <w:spacing w:after="0" w:line="0" w:lineRule="atLeast"/>
    </w:pPr>
    <w:rPr>
      <w:rFonts w:eastAsia="Times New Roman" w:cs="Times New Roman"/>
      <w:i/>
      <w:iCs/>
      <w:sz w:val="17"/>
      <w:szCs w:val="17"/>
    </w:rPr>
  </w:style>
  <w:style w:type="character" w:customStyle="1" w:styleId="32">
    <w:name w:val="Основной текст (3)"/>
    <w:basedOn w:val="a0"/>
    <w:rPr>
      <w:rFonts w:ascii="Times New Roman" w:eastAsia="Times New Roman" w:hAnsi="Times New Roman" w:cs="Times New Roman"/>
      <w:b/>
      <w:bCs/>
      <w:i w:val="0"/>
      <w:iCs w:val="0"/>
      <w:smallCaps w:val="0"/>
      <w:color w:val="000000"/>
      <w:spacing w:val="0"/>
      <w:w w:val="100"/>
      <w:position w:val="0"/>
      <w:sz w:val="28"/>
      <w:szCs w:val="28"/>
      <w:u w:val="none"/>
      <w:lang w:val="en-US" w:eastAsia="en-US" w:bidi="en-US"/>
    </w:rPr>
  </w:style>
  <w:style w:type="character" w:customStyle="1" w:styleId="2c">
    <w:name w:val="Основной текст (2)"/>
    <w:basedOn w:val="a0"/>
    <w:rPr>
      <w:rFonts w:ascii="Times New Roman" w:eastAsia="Times New Roman" w:hAnsi="Times New Roman" w:cs="Times New Roman"/>
      <w:b w:val="0"/>
      <w:bCs w:val="0"/>
      <w:i w:val="0"/>
      <w:iCs w:val="0"/>
      <w:smallCaps w:val="0"/>
      <w:color w:val="000000"/>
      <w:spacing w:val="0"/>
      <w:w w:val="100"/>
      <w:position w:val="0"/>
      <w:sz w:val="28"/>
      <w:szCs w:val="28"/>
      <w:u w:val="none"/>
      <w:lang w:val="en-US" w:eastAsia="en-US" w:bidi="en-US"/>
    </w:rPr>
  </w:style>
  <w:style w:type="character" w:customStyle="1" w:styleId="33">
    <w:name w:val="Основной текст (3) + Не полужирный;Курсив"/>
    <w:basedOn w:val="a0"/>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65">
    <w:name w:val="Основной текст (6) + Полужирный"/>
    <w:basedOn w:val="63"/>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34">
    <w:name w:val="Основной текст (3) + Курсив"/>
    <w:basedOn w:val="a0"/>
    <w:rPr>
      <w:rFonts w:ascii="Times New Roman" w:eastAsia="Times New Roman" w:hAnsi="Times New Roman" w:cs="Times New Roman"/>
      <w:b/>
      <w:bCs/>
      <w:i/>
      <w:iCs/>
      <w:smallCaps w:val="0"/>
      <w:color w:val="000000"/>
      <w:spacing w:val="0"/>
      <w:w w:val="100"/>
      <w:position w:val="0"/>
      <w:sz w:val="28"/>
      <w:szCs w:val="28"/>
      <w:u w:val="none"/>
      <w:lang w:val="en-US" w:eastAsia="en-US" w:bidi="en-US"/>
    </w:rPr>
  </w:style>
  <w:style w:type="character" w:customStyle="1" w:styleId="43">
    <w:name w:val="Заголовок №4 (3)"/>
    <w:basedOn w:val="a0"/>
    <w:rPr>
      <w:rFonts w:ascii="Times New Roman" w:eastAsia="Times New Roman" w:hAnsi="Times New Roman" w:cs="Times New Roman"/>
      <w:b w:val="0"/>
      <w:bCs w:val="0"/>
      <w:i w:val="0"/>
      <w:iCs w:val="0"/>
      <w:smallCaps w:val="0"/>
      <w:color w:val="000000"/>
      <w:spacing w:val="0"/>
      <w:w w:val="100"/>
      <w:position w:val="0"/>
      <w:sz w:val="28"/>
      <w:szCs w:val="28"/>
      <w:u w:val="none"/>
      <w:lang w:val="en-US" w:eastAsia="en-US" w:bidi="en-US"/>
    </w:rPr>
  </w:style>
  <w:style w:type="character" w:customStyle="1" w:styleId="430">
    <w:name w:val="Заголовок №4 (3) + Курсив"/>
    <w:basedOn w:val="a0"/>
    <w:rPr>
      <w:rFonts w:ascii="Times New Roman" w:eastAsia="Times New Roman" w:hAnsi="Times New Roman" w:cs="Times New Roman"/>
      <w:b w:val="0"/>
      <w:bCs w:val="0"/>
      <w:i/>
      <w:iCs/>
      <w:smallCaps w:val="0"/>
      <w:color w:val="000000"/>
      <w:spacing w:val="0"/>
      <w:w w:val="100"/>
      <w:position w:val="0"/>
      <w:sz w:val="28"/>
      <w:szCs w:val="28"/>
      <w:u w:val="none"/>
      <w:lang w:val="en-US" w:eastAsia="en-US" w:bidi="en-US"/>
    </w:rPr>
  </w:style>
  <w:style w:type="character" w:customStyle="1" w:styleId="62pt">
    <w:name w:val="Основной текст (6) + Интервал 2 pt"/>
    <w:basedOn w:val="63"/>
    <w:rPr>
      <w:rFonts w:ascii="Times New Roman" w:eastAsia="Times New Roman" w:hAnsi="Times New Roman" w:cs="Times New Roman"/>
      <w:b w:val="0"/>
      <w:bCs w:val="0"/>
      <w:i/>
      <w:iCs/>
      <w:smallCaps w:val="0"/>
      <w:color w:val="000000"/>
      <w:spacing w:val="50"/>
      <w:w w:val="100"/>
      <w:position w:val="0"/>
      <w:sz w:val="28"/>
      <w:szCs w:val="28"/>
      <w:u w:val="none"/>
      <w:lang w:val="en-US" w:eastAsia="en-US" w:bidi="en-US"/>
    </w:rPr>
  </w:style>
  <w:style w:type="character" w:customStyle="1" w:styleId="14">
    <w:name w:val="Основной текст (14)_"/>
    <w:basedOn w:val="a0"/>
    <w:link w:val="140"/>
    <w:rPr>
      <w:rFonts w:ascii="Times New Roman" w:eastAsia="Times New Roman" w:hAnsi="Times New Roman" w:cs="Times New Roman"/>
      <w:b/>
      <w:bCs/>
      <w:i/>
      <w:iCs/>
      <w:sz w:val="28"/>
      <w:szCs w:val="28"/>
      <w:shd w:val="clear" w:color="auto" w:fill="FFFFFF"/>
    </w:rPr>
  </w:style>
  <w:style w:type="character" w:customStyle="1" w:styleId="141">
    <w:name w:val="Основной текст (14) + Не полужирный;Не курсив"/>
    <w:basedOn w:val="14"/>
    <w:rPr>
      <w:rFonts w:ascii="Times New Roman" w:eastAsia="Times New Roman" w:hAnsi="Times New Roman" w:cs="Times New Roman"/>
      <w:b/>
      <w:bCs/>
      <w:i/>
      <w:iCs/>
      <w:color w:val="000000"/>
      <w:spacing w:val="0"/>
      <w:w w:val="100"/>
      <w:position w:val="0"/>
      <w:sz w:val="28"/>
      <w:szCs w:val="28"/>
      <w:shd w:val="clear" w:color="auto" w:fill="FFFFFF"/>
      <w:lang w:val="en-US" w:eastAsia="en-US" w:bidi="en-US"/>
    </w:rPr>
  </w:style>
  <w:style w:type="paragraph" w:customStyle="1" w:styleId="140">
    <w:name w:val="Основной текст (14)"/>
    <w:basedOn w:val="a"/>
    <w:link w:val="14"/>
    <w:pPr>
      <w:widowControl w:val="0"/>
      <w:shd w:val="clear" w:color="auto" w:fill="FFFFFF"/>
      <w:spacing w:after="0" w:line="370" w:lineRule="exact"/>
      <w:jc w:val="both"/>
    </w:pPr>
    <w:rPr>
      <w:rFonts w:eastAsia="Times New Roman" w:cs="Times New Roman"/>
      <w:b/>
      <w:bCs/>
      <w:i/>
      <w:iCs/>
      <w:szCs w:val="28"/>
    </w:rPr>
  </w:style>
  <w:style w:type="character" w:customStyle="1" w:styleId="15">
    <w:name w:val="Основной текст (15)_"/>
    <w:basedOn w:val="a0"/>
    <w:link w:val="150"/>
    <w:rPr>
      <w:rFonts w:ascii="Book Antiqua" w:eastAsia="Book Antiqua" w:hAnsi="Book Antiqua" w:cs="Book Antiqua"/>
      <w:sz w:val="8"/>
      <w:szCs w:val="8"/>
      <w:shd w:val="clear" w:color="auto" w:fill="FFFFFF"/>
      <w:lang w:eastAsia="ru-RU" w:bidi="ru-RU"/>
    </w:rPr>
  </w:style>
  <w:style w:type="paragraph" w:customStyle="1" w:styleId="150">
    <w:name w:val="Основной текст (15)"/>
    <w:basedOn w:val="a"/>
    <w:link w:val="15"/>
    <w:pPr>
      <w:widowControl w:val="0"/>
      <w:shd w:val="clear" w:color="auto" w:fill="FFFFFF"/>
      <w:spacing w:after="0" w:line="0" w:lineRule="atLeast"/>
    </w:pPr>
    <w:rPr>
      <w:rFonts w:ascii="Book Antiqua" w:eastAsia="Book Antiqua" w:hAnsi="Book Antiqua" w:cs="Book Antiqua"/>
      <w:sz w:val="8"/>
      <w:szCs w:val="8"/>
      <w:lang w:eastAsia="ru-RU" w:bidi="ru-RU"/>
    </w:rPr>
  </w:style>
  <w:style w:type="paragraph" w:customStyle="1" w:styleId="NoSpacing1">
    <w:name w:val="No Spacing1"/>
    <w:basedOn w:val="a"/>
    <w:pPr>
      <w:spacing w:after="0"/>
    </w:pPr>
    <w:rPr>
      <w:rFonts w:eastAsia="SimSun" w:cs="Times New Roman"/>
      <w:kern w:val="0"/>
      <w:sz w:val="24"/>
      <w:szCs w:val="24"/>
      <w:lang w:eastAsia="zh-CN"/>
      <w14:ligatures w14:val="none"/>
    </w:rPr>
  </w:style>
  <w:style w:type="paragraph" w:styleId="35">
    <w:name w:val="Body Text Indent 3"/>
    <w:basedOn w:val="a"/>
    <w:link w:val="36"/>
    <w:uiPriority w:val="99"/>
    <w:pPr>
      <w:widowControl w:val="0"/>
      <w:autoSpaceDE w:val="0"/>
      <w:autoSpaceDN w:val="0"/>
      <w:adjustRightInd w:val="0"/>
      <w:spacing w:after="120"/>
      <w:ind w:left="283"/>
    </w:pPr>
    <w:rPr>
      <w:rFonts w:eastAsia="Times New Roman" w:cs="Times New Roman"/>
      <w:kern w:val="0"/>
      <w:sz w:val="16"/>
      <w:szCs w:val="16"/>
      <w:lang w:eastAsia="ru-RU"/>
      <w14:ligatures w14:val="none"/>
    </w:rPr>
  </w:style>
  <w:style w:type="character" w:customStyle="1" w:styleId="36">
    <w:name w:val="Основной текст с отступом 3 Знак"/>
    <w:basedOn w:val="a0"/>
    <w:link w:val="35"/>
    <w:uiPriority w:val="99"/>
    <w:rPr>
      <w:rFonts w:ascii="Times New Roman" w:eastAsia="Times New Roman" w:hAnsi="Times New Roman" w:cs="Times New Roman"/>
      <w:kern w:val="0"/>
      <w:sz w:val="16"/>
      <w:szCs w:val="16"/>
      <w:lang w:eastAsia="ru-RU"/>
      <w14:ligatures w14:val="none"/>
    </w:rPr>
  </w:style>
  <w:style w:type="character" w:styleId="aff">
    <w:name w:val="page number"/>
    <w:basedOn w:val="a0"/>
  </w:style>
  <w:style w:type="paragraph" w:customStyle="1" w:styleId="msolistparagraph0">
    <w:name w:val="msolistparagraph"/>
    <w:basedOn w:val="a"/>
    <w:pPr>
      <w:spacing w:after="0"/>
      <w:ind w:left="720"/>
      <w:contextualSpacing/>
    </w:pPr>
    <w:rPr>
      <w:rFonts w:cs="Times New Roman"/>
      <w:kern w:val="0"/>
      <w:sz w:val="24"/>
      <w:szCs w:val="24"/>
      <w:lang w:eastAsia="ru-RU"/>
      <w14:ligatures w14:val="none"/>
    </w:rPr>
  </w:style>
  <w:style w:type="paragraph" w:styleId="aff0">
    <w:name w:val="Balloon Text"/>
    <w:basedOn w:val="a"/>
    <w:link w:val="aff1"/>
    <w:uiPriority w:val="99"/>
    <w:pPr>
      <w:spacing w:after="0"/>
    </w:pPr>
    <w:rPr>
      <w:rFonts w:ascii="Tahoma" w:hAnsi="Tahoma" w:cs="Tahoma"/>
      <w:sz w:val="16"/>
      <w:szCs w:val="16"/>
    </w:rPr>
  </w:style>
  <w:style w:type="character" w:customStyle="1" w:styleId="aff1">
    <w:name w:val="Текст выноски Знак"/>
    <w:basedOn w:val="a0"/>
    <w:link w:val="aff0"/>
    <w:uiPriority w:val="99"/>
    <w:rPr>
      <w:rFonts w:ascii="Tahoma" w:hAnsi="Tahoma" w:cs="Tahoma"/>
      <w:sz w:val="16"/>
      <w:szCs w:val="16"/>
    </w:rPr>
  </w:style>
  <w:style w:type="character" w:customStyle="1" w:styleId="UnresolvedMention">
    <w:name w:val="Unresolved Mention"/>
    <w:basedOn w:val="a0"/>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32EF-7FE1-4DCA-8549-7E8C8F59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10631</Words>
  <Characters>60601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Madina Toshmamatova</dc:creator>
  <cp:lastModifiedBy>ASUS</cp:lastModifiedBy>
  <cp:revision>2</cp:revision>
  <dcterms:created xsi:type="dcterms:W3CDTF">2025-05-29T04:00:00Z</dcterms:created>
  <dcterms:modified xsi:type="dcterms:W3CDTF">2025-05-29T04:00:00Z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3ed6bc1adaf44e9194ce4b04893e96c2</vt:lpwstr>
  </property>
</Properties>
</file>