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818" w:rsidRPr="00A244C7" w:rsidRDefault="005A7B14" w:rsidP="009A5D0C">
      <w:pPr>
        <w:spacing w:after="0"/>
        <w:jc w:val="center"/>
        <w:rPr>
          <w:rFonts w:ascii="Times New Roman" w:hAnsi="Times New Roman" w:cs="Times New Roman"/>
          <w:b/>
          <w:bCs/>
          <w:color w:val="000000"/>
          <w:sz w:val="28"/>
          <w:szCs w:val="28"/>
          <w:shd w:val="clear" w:color="auto" w:fill="FFFFFF"/>
          <w:lang w:val="en-US"/>
        </w:rPr>
      </w:pPr>
      <w:proofErr w:type="gramStart"/>
      <w:r w:rsidRPr="00A244C7">
        <w:rPr>
          <w:rFonts w:ascii="Times New Roman" w:hAnsi="Times New Roman" w:cs="Times New Roman"/>
          <w:b/>
          <w:bCs/>
          <w:color w:val="000000"/>
          <w:sz w:val="28"/>
          <w:szCs w:val="28"/>
          <w:shd w:val="clear" w:color="auto" w:fill="FFFFFF"/>
          <w:lang w:val="en-US"/>
        </w:rPr>
        <w:t>“Tarbiyachining pedagogik mahoratini rivojlantirish - maktabgacha ta’lim sifatini boshqarishning innovatsion omili sifatida”.</w:t>
      </w:r>
      <w:proofErr w:type="gramEnd"/>
    </w:p>
    <w:p w:rsidR="005A7B14" w:rsidRPr="00A244C7" w:rsidRDefault="005A7B14" w:rsidP="009A5D0C">
      <w:pPr>
        <w:spacing w:after="0"/>
        <w:rPr>
          <w:rFonts w:ascii="Times New Roman" w:hAnsi="Times New Roman" w:cs="Times New Roman"/>
          <w:color w:val="000000"/>
          <w:sz w:val="28"/>
          <w:szCs w:val="28"/>
          <w:shd w:val="clear" w:color="auto" w:fill="FFFFFF"/>
          <w:lang w:val="en-US"/>
        </w:rPr>
      </w:pPr>
    </w:p>
    <w:p w:rsidR="009A5D0C" w:rsidRPr="00A244C7" w:rsidRDefault="009A5D0C" w:rsidP="00A001BB">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Annotatsiya</w:t>
      </w:r>
    </w:p>
    <w:p w:rsidR="00A001BB" w:rsidRPr="00A244C7" w:rsidRDefault="00A001BB" w:rsidP="00A001BB">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Bugungi kunda maktabgacha ta’lim tizimida ta’lim sifatini oshirish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uni samarali boshqarishda tarbiyachining pedagogik mahorati muhim ahamiyat kasb etmoqda. Tarbiyachining kasbiy kompetensiyasi, innovatsion yondashuvlardan foydalanish darajasi hamda pedagogik texnologiyalarni qo‘llash </w:t>
      </w:r>
      <w:proofErr w:type="gramStart"/>
      <w:r w:rsidRPr="00A244C7">
        <w:rPr>
          <w:color w:val="000000" w:themeColor="text1"/>
          <w:sz w:val="28"/>
          <w:szCs w:val="28"/>
          <w:lang w:val="en-US"/>
        </w:rPr>
        <w:t>ko‘nikmalari</w:t>
      </w:r>
      <w:proofErr w:type="gramEnd"/>
      <w:r w:rsidRPr="00A244C7">
        <w:rPr>
          <w:color w:val="000000" w:themeColor="text1"/>
          <w:sz w:val="28"/>
          <w:szCs w:val="28"/>
          <w:lang w:val="en-US"/>
        </w:rPr>
        <w:t xml:space="preserve"> bolalarning intellektual, ijtimoiy va ma’naviy rivojlanishiga bevosita ta’sir ko‘rsatadi. Pedagogik mahorat maktabgacha yoshdagi bolalarda mustaqil fikrlash, ijodkorlik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muloqot madaniyatini shakllantirishning samarali vositasi hisoblanadi.</w:t>
      </w:r>
    </w:p>
    <w:p w:rsidR="00A001BB" w:rsidRPr="00A244C7" w:rsidRDefault="00A001BB" w:rsidP="00A001BB">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Bitiruv malakaviy ishining dolzarblik </w:t>
      </w:r>
      <w:proofErr w:type="gramStart"/>
      <w:r w:rsidRPr="00A244C7">
        <w:rPr>
          <w:color w:val="000000" w:themeColor="text1"/>
          <w:sz w:val="28"/>
          <w:szCs w:val="28"/>
          <w:lang w:val="en-US"/>
        </w:rPr>
        <w:t>bo‘limida</w:t>
      </w:r>
      <w:proofErr w:type="gramEnd"/>
      <w:r w:rsidRPr="00A244C7">
        <w:rPr>
          <w:color w:val="000000" w:themeColor="text1"/>
          <w:sz w:val="28"/>
          <w:szCs w:val="28"/>
          <w:lang w:val="en-US"/>
        </w:rPr>
        <w:t xml:space="preserve"> tarbiyachining pedagogik mahoratini rivojlantirish zarurati, ta’lim sifatini boshqarishdagi o‘rni hamda innovatsion yondashuvlarning ahamiyati yoritib berilgan. Adabiyotlar tahlili </w:t>
      </w:r>
      <w:proofErr w:type="gramStart"/>
      <w:r w:rsidRPr="00A244C7">
        <w:rPr>
          <w:color w:val="000000" w:themeColor="text1"/>
          <w:sz w:val="28"/>
          <w:szCs w:val="28"/>
          <w:lang w:val="en-US"/>
        </w:rPr>
        <w:t>bo‘limida</w:t>
      </w:r>
      <w:proofErr w:type="gramEnd"/>
      <w:r w:rsidRPr="00A244C7">
        <w:rPr>
          <w:color w:val="000000" w:themeColor="text1"/>
          <w:sz w:val="28"/>
          <w:szCs w:val="28"/>
          <w:lang w:val="en-US"/>
        </w:rPr>
        <w:t xml:space="preserve"> pedagogik mahorat, tarbiyachi kompetensiyasi va maktabgacha ta’lim sifatini boshqarish masalalariga oid mahalliy va xorijiy olimlarning ilmiy qarashlari tahlil qilingan.</w:t>
      </w:r>
    </w:p>
    <w:p w:rsidR="00A001BB" w:rsidRPr="00A244C7" w:rsidRDefault="00A001BB" w:rsidP="00A001BB">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Metodologiya </w:t>
      </w:r>
      <w:proofErr w:type="gramStart"/>
      <w:r w:rsidRPr="00A244C7">
        <w:rPr>
          <w:color w:val="000000" w:themeColor="text1"/>
          <w:sz w:val="28"/>
          <w:szCs w:val="28"/>
          <w:lang w:val="en-US"/>
        </w:rPr>
        <w:t>bo‘limida</w:t>
      </w:r>
      <w:proofErr w:type="gramEnd"/>
      <w:r w:rsidRPr="00A244C7">
        <w:rPr>
          <w:color w:val="000000" w:themeColor="text1"/>
          <w:sz w:val="28"/>
          <w:szCs w:val="28"/>
          <w:lang w:val="en-US"/>
        </w:rPr>
        <w:t xml:space="preserve"> tadqiqotda qo‘llanilgan kuzatish, suhbat, so‘rovnoma, tahlil va umumlashtirish metodlari asoslab berilgan. Natijalar qismida tarbiyachining pedagogik mahoratini rivojlantirishga qaratilgan innovatsion yondashuvlarning samaradorligi jadvallar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tahliliy ma’lumotlar orqali yoritilgan. </w:t>
      </w:r>
      <w:proofErr w:type="gramStart"/>
      <w:r w:rsidRPr="00A244C7">
        <w:rPr>
          <w:color w:val="000000" w:themeColor="text1"/>
          <w:sz w:val="28"/>
          <w:szCs w:val="28"/>
          <w:lang w:val="en-US"/>
        </w:rPr>
        <w:t>Ishning yakuniy qismida umumiy xulosalar chiqarilib, amaliy tavsiyalar ishlab chiqilgan.</w:t>
      </w:r>
      <w:proofErr w:type="gramEnd"/>
    </w:p>
    <w:p w:rsidR="00A001BB" w:rsidRPr="00A244C7" w:rsidRDefault="00A001BB" w:rsidP="00A001BB">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Kalit so‘zlar</w:t>
      </w:r>
    </w:p>
    <w:p w:rsidR="00A001BB" w:rsidRPr="00A244C7" w:rsidRDefault="00A001BB" w:rsidP="00A001BB">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maktabgacha</w:t>
      </w:r>
      <w:proofErr w:type="gramEnd"/>
      <w:r w:rsidRPr="00A244C7">
        <w:rPr>
          <w:color w:val="000000" w:themeColor="text1"/>
          <w:sz w:val="28"/>
          <w:szCs w:val="28"/>
          <w:lang w:val="en-US"/>
        </w:rPr>
        <w:t xml:space="preserve"> ta’lim tizimi, pedagogik mahorat, ta’lim sifati, tarbiyachi kompetensiyasi, innovatsion yondashuv, pedagogik texnologiyalar, ta’lim sifatini boshqarish, kasbiy rivojlanish, uzluksiz ta’lim.</w:t>
      </w:r>
    </w:p>
    <w:p w:rsidR="00A001BB" w:rsidRPr="00A244C7" w:rsidRDefault="00A001BB" w:rsidP="009A5D0C">
      <w:pPr>
        <w:spacing w:after="0"/>
        <w:jc w:val="center"/>
        <w:rPr>
          <w:rFonts w:ascii="Times New Roman" w:hAnsi="Times New Roman" w:cs="Times New Roman"/>
          <w:b/>
          <w:bCs/>
          <w:color w:val="000000"/>
          <w:sz w:val="28"/>
          <w:szCs w:val="28"/>
          <w:shd w:val="clear" w:color="auto" w:fill="FFFFFF"/>
          <w:lang w:val="en-US"/>
        </w:rPr>
      </w:pPr>
    </w:p>
    <w:p w:rsidR="00A001BB" w:rsidRPr="00A244C7" w:rsidRDefault="00A001BB" w:rsidP="009A5D0C">
      <w:pPr>
        <w:spacing w:after="0"/>
        <w:jc w:val="center"/>
        <w:rPr>
          <w:rFonts w:ascii="Times New Roman" w:hAnsi="Times New Roman" w:cs="Times New Roman"/>
          <w:b/>
          <w:bCs/>
          <w:color w:val="000000"/>
          <w:sz w:val="28"/>
          <w:szCs w:val="28"/>
          <w:shd w:val="clear" w:color="auto" w:fill="FFFFFF"/>
          <w:lang w:val="en-US"/>
        </w:rPr>
      </w:pPr>
    </w:p>
    <w:p w:rsidR="00A001BB" w:rsidRPr="00A244C7" w:rsidRDefault="00A001BB" w:rsidP="009A5D0C">
      <w:pPr>
        <w:spacing w:after="0"/>
        <w:jc w:val="center"/>
        <w:rPr>
          <w:rFonts w:ascii="Times New Roman" w:hAnsi="Times New Roman" w:cs="Times New Roman"/>
          <w:b/>
          <w:bCs/>
          <w:color w:val="000000"/>
          <w:sz w:val="28"/>
          <w:szCs w:val="28"/>
          <w:shd w:val="clear" w:color="auto" w:fill="FFFFFF"/>
          <w:lang w:val="en-US"/>
        </w:rPr>
      </w:pPr>
    </w:p>
    <w:p w:rsidR="00A001BB" w:rsidRPr="00A244C7" w:rsidRDefault="00A001BB" w:rsidP="009A5D0C">
      <w:pPr>
        <w:spacing w:after="0"/>
        <w:jc w:val="center"/>
        <w:rPr>
          <w:rFonts w:ascii="Times New Roman" w:hAnsi="Times New Roman" w:cs="Times New Roman"/>
          <w:b/>
          <w:bCs/>
          <w:color w:val="000000"/>
          <w:sz w:val="28"/>
          <w:szCs w:val="28"/>
          <w:shd w:val="clear" w:color="auto" w:fill="FFFFFF"/>
          <w:lang w:val="en-US"/>
        </w:rPr>
      </w:pPr>
    </w:p>
    <w:p w:rsidR="00A001BB" w:rsidRPr="00A244C7" w:rsidRDefault="00A001BB" w:rsidP="009A5D0C">
      <w:pPr>
        <w:spacing w:after="0"/>
        <w:jc w:val="center"/>
        <w:rPr>
          <w:rFonts w:ascii="Times New Roman" w:hAnsi="Times New Roman" w:cs="Times New Roman"/>
          <w:b/>
          <w:bCs/>
          <w:color w:val="000000"/>
          <w:sz w:val="28"/>
          <w:szCs w:val="28"/>
          <w:shd w:val="clear" w:color="auto" w:fill="FFFFFF"/>
          <w:lang w:val="en-US"/>
        </w:rPr>
      </w:pPr>
    </w:p>
    <w:p w:rsidR="005A7B14" w:rsidRPr="00A244C7" w:rsidRDefault="005A7B14" w:rsidP="009A5D0C">
      <w:pPr>
        <w:spacing w:after="0"/>
        <w:jc w:val="center"/>
        <w:rPr>
          <w:rFonts w:ascii="Times New Roman" w:hAnsi="Times New Roman" w:cs="Times New Roman"/>
          <w:color w:val="000000"/>
          <w:sz w:val="28"/>
          <w:szCs w:val="28"/>
          <w:shd w:val="clear" w:color="auto" w:fill="FFFFFF"/>
          <w:lang w:val="en-US"/>
        </w:rPr>
      </w:pPr>
      <w:proofErr w:type="gramStart"/>
      <w:r w:rsidRPr="00A244C7">
        <w:rPr>
          <w:rFonts w:ascii="Times New Roman" w:hAnsi="Times New Roman" w:cs="Times New Roman"/>
          <w:b/>
          <w:bCs/>
          <w:color w:val="000000"/>
          <w:sz w:val="28"/>
          <w:szCs w:val="28"/>
          <w:shd w:val="clear" w:color="auto" w:fill="FFFFFF"/>
          <w:lang w:val="en-US"/>
        </w:rPr>
        <w:lastRenderedPageBreak/>
        <w:t>Kirish</w:t>
      </w:r>
      <w:r w:rsidRPr="00A244C7">
        <w:rPr>
          <w:rFonts w:ascii="Times New Roman" w:hAnsi="Times New Roman" w:cs="Times New Roman"/>
          <w:color w:val="000000"/>
          <w:sz w:val="28"/>
          <w:szCs w:val="28"/>
          <w:shd w:val="clear" w:color="auto" w:fill="FFFFFF"/>
          <w:lang w:val="en-US"/>
        </w:rPr>
        <w:t>.</w:t>
      </w:r>
      <w:proofErr w:type="gramEnd"/>
    </w:p>
    <w:p w:rsidR="008407D2" w:rsidRPr="00A244C7" w:rsidRDefault="008407D2" w:rsidP="009A5D0C">
      <w:pPr>
        <w:spacing w:after="0" w:line="360" w:lineRule="auto"/>
        <w:ind w:firstLine="567"/>
        <w:jc w:val="both"/>
        <w:rPr>
          <w:rFonts w:ascii="Times New Roman" w:eastAsia="Times New Roman" w:hAnsi="Times New Roman" w:cs="Times New Roman"/>
          <w:sz w:val="28"/>
          <w:szCs w:val="28"/>
          <w:lang w:val="en-US" w:eastAsia="ru-RU"/>
        </w:rPr>
      </w:pPr>
      <w:r w:rsidRPr="00A244C7">
        <w:rPr>
          <w:rFonts w:ascii="Times New Roman" w:eastAsia="Times New Roman" w:hAnsi="Times New Roman" w:cs="Times New Roman"/>
          <w:sz w:val="28"/>
          <w:szCs w:val="28"/>
          <w:lang w:val="en-US" w:eastAsia="ru-RU"/>
        </w:rPr>
        <w:t xml:space="preserve">Har qanday yangilanish </w:t>
      </w:r>
      <w:proofErr w:type="gramStart"/>
      <w:r w:rsidRPr="00A244C7">
        <w:rPr>
          <w:rFonts w:ascii="Times New Roman" w:eastAsia="Times New Roman" w:hAnsi="Times New Roman" w:cs="Times New Roman"/>
          <w:sz w:val="28"/>
          <w:szCs w:val="28"/>
          <w:lang w:val="en-US" w:eastAsia="ru-RU"/>
        </w:rPr>
        <w:t>va</w:t>
      </w:r>
      <w:proofErr w:type="gramEnd"/>
      <w:r w:rsidRPr="00A244C7">
        <w:rPr>
          <w:rFonts w:ascii="Times New Roman" w:eastAsia="Times New Roman" w:hAnsi="Times New Roman" w:cs="Times New Roman"/>
          <w:sz w:val="28"/>
          <w:szCs w:val="28"/>
          <w:lang w:val="en-US" w:eastAsia="ru-RU"/>
        </w:rPr>
        <w:t xml:space="preserve"> taraqqiyot, eng avvalo, inson tafakkuridan boshlanadi. </w:t>
      </w:r>
      <w:proofErr w:type="gramStart"/>
      <w:r w:rsidRPr="00A244C7">
        <w:rPr>
          <w:rFonts w:ascii="Times New Roman" w:eastAsia="Times New Roman" w:hAnsi="Times New Roman" w:cs="Times New Roman"/>
          <w:sz w:val="28"/>
          <w:szCs w:val="28"/>
          <w:lang w:val="en-US" w:eastAsia="ru-RU"/>
        </w:rPr>
        <w:t>Chunki inson tafakkuri — jamiyat taraqqiyotining yuragi, uni harakatga keltiruvchi asosiy kuchdir.</w:t>
      </w:r>
      <w:proofErr w:type="gramEnd"/>
      <w:r w:rsidRPr="00A244C7">
        <w:rPr>
          <w:rFonts w:ascii="Times New Roman" w:eastAsia="Times New Roman" w:hAnsi="Times New Roman" w:cs="Times New Roman"/>
          <w:sz w:val="28"/>
          <w:szCs w:val="28"/>
          <w:lang w:val="en-US" w:eastAsia="ru-RU"/>
        </w:rPr>
        <w:t xml:space="preserve"> </w:t>
      </w:r>
      <w:proofErr w:type="gramStart"/>
      <w:r w:rsidRPr="00A244C7">
        <w:rPr>
          <w:rFonts w:ascii="Times New Roman" w:eastAsia="Times New Roman" w:hAnsi="Times New Roman" w:cs="Times New Roman"/>
          <w:sz w:val="28"/>
          <w:szCs w:val="28"/>
          <w:lang w:val="en-US" w:eastAsia="ru-RU"/>
        </w:rPr>
        <w:t>Xalq dunyoqarashining o‘zgarishi, yangi fikr va g‘oyalarga ochiqligi har qanday islohotlarning ibtidosi sanaladi.</w:t>
      </w:r>
      <w:proofErr w:type="gramEnd"/>
      <w:r w:rsidRPr="00A244C7">
        <w:rPr>
          <w:rFonts w:ascii="Times New Roman" w:eastAsia="Times New Roman" w:hAnsi="Times New Roman" w:cs="Times New Roman"/>
          <w:sz w:val="28"/>
          <w:szCs w:val="28"/>
          <w:lang w:val="en-US" w:eastAsia="ru-RU"/>
        </w:rPr>
        <w:t xml:space="preserve"> Shu bois, bugungi globallashuv davrida har bir sohada, xususan, ta’lim tizimida inson omilini yuksaltirish, tafakkurini yangilash </w:t>
      </w:r>
      <w:proofErr w:type="gramStart"/>
      <w:r w:rsidRPr="00A244C7">
        <w:rPr>
          <w:rFonts w:ascii="Times New Roman" w:eastAsia="Times New Roman" w:hAnsi="Times New Roman" w:cs="Times New Roman"/>
          <w:sz w:val="28"/>
          <w:szCs w:val="28"/>
          <w:lang w:val="en-US" w:eastAsia="ru-RU"/>
        </w:rPr>
        <w:t>va</w:t>
      </w:r>
      <w:proofErr w:type="gramEnd"/>
      <w:r w:rsidRPr="00A244C7">
        <w:rPr>
          <w:rFonts w:ascii="Times New Roman" w:eastAsia="Times New Roman" w:hAnsi="Times New Roman" w:cs="Times New Roman"/>
          <w:sz w:val="28"/>
          <w:szCs w:val="28"/>
          <w:lang w:val="en-US" w:eastAsia="ru-RU"/>
        </w:rPr>
        <w:t xml:space="preserve"> kasbiy mahoratini rivojlantirish eng muhim vazifalardan biridir.</w:t>
      </w:r>
    </w:p>
    <w:p w:rsidR="008407D2" w:rsidRPr="00A244C7" w:rsidRDefault="008407D2" w:rsidP="009A5D0C">
      <w:pPr>
        <w:spacing w:after="0" w:line="360" w:lineRule="auto"/>
        <w:ind w:firstLine="567"/>
        <w:jc w:val="both"/>
        <w:rPr>
          <w:rFonts w:ascii="Times New Roman" w:eastAsia="Times New Roman" w:hAnsi="Times New Roman" w:cs="Times New Roman"/>
          <w:sz w:val="28"/>
          <w:szCs w:val="28"/>
          <w:lang w:val="en-US" w:eastAsia="ru-RU"/>
        </w:rPr>
      </w:pPr>
      <w:proofErr w:type="gramStart"/>
      <w:r w:rsidRPr="00A244C7">
        <w:rPr>
          <w:rFonts w:ascii="Times New Roman" w:eastAsia="Times New Roman" w:hAnsi="Times New Roman" w:cs="Times New Roman"/>
          <w:sz w:val="28"/>
          <w:szCs w:val="28"/>
          <w:lang w:val="en-US" w:eastAsia="ru-RU"/>
        </w:rPr>
        <w:t>Bugungi kunda mamlakatimizda ta’lim-tarbiya tizimini tubdan isloh qilish, uni xalqaro talablarga moslashtirish, o‘qituvchi va tarbiyachilarning kasbiy salohiyatini oshirish borasida keng ko‘lamli islohotlar amalga oshirilmoqda.</w:t>
      </w:r>
      <w:proofErr w:type="gramEnd"/>
      <w:r w:rsidRPr="00A244C7">
        <w:rPr>
          <w:rFonts w:ascii="Times New Roman" w:eastAsia="Times New Roman" w:hAnsi="Times New Roman" w:cs="Times New Roman"/>
          <w:sz w:val="28"/>
          <w:szCs w:val="28"/>
          <w:lang w:val="en-US" w:eastAsia="ru-RU"/>
        </w:rPr>
        <w:t xml:space="preserve"> </w:t>
      </w:r>
      <w:proofErr w:type="gramStart"/>
      <w:r w:rsidRPr="00A244C7">
        <w:rPr>
          <w:rFonts w:ascii="Times New Roman" w:eastAsia="Times New Roman" w:hAnsi="Times New Roman" w:cs="Times New Roman"/>
          <w:sz w:val="28"/>
          <w:szCs w:val="28"/>
          <w:lang w:val="en-US" w:eastAsia="ru-RU"/>
        </w:rPr>
        <w:t>Chunki jamiyatni o‘zgartirish uchun, avvalo, inson tafakkurini, dunyoqarashini o‘zgartirish zarur.</w:t>
      </w:r>
      <w:proofErr w:type="gramEnd"/>
      <w:r w:rsidRPr="00A244C7">
        <w:rPr>
          <w:rFonts w:ascii="Times New Roman" w:eastAsia="Times New Roman" w:hAnsi="Times New Roman" w:cs="Times New Roman"/>
          <w:sz w:val="28"/>
          <w:szCs w:val="28"/>
          <w:lang w:val="en-US" w:eastAsia="ru-RU"/>
        </w:rPr>
        <w:t xml:space="preserve"> </w:t>
      </w:r>
      <w:proofErr w:type="gramStart"/>
      <w:r w:rsidRPr="00A244C7">
        <w:rPr>
          <w:rFonts w:ascii="Times New Roman" w:eastAsia="Times New Roman" w:hAnsi="Times New Roman" w:cs="Times New Roman"/>
          <w:sz w:val="28"/>
          <w:szCs w:val="28"/>
          <w:lang w:val="en-US" w:eastAsia="ru-RU"/>
        </w:rPr>
        <w:t>Mazkur islohotlar jarayonida tarbiyachining pedagogik mahorati maktabgacha ta’lim tizimining poydevori sifatida alohida o‘rin tutadi.</w:t>
      </w:r>
      <w:proofErr w:type="gramEnd"/>
    </w:p>
    <w:p w:rsidR="008407D2" w:rsidRPr="00A244C7" w:rsidRDefault="008407D2" w:rsidP="009A5D0C">
      <w:pPr>
        <w:spacing w:after="0" w:line="360" w:lineRule="auto"/>
        <w:ind w:firstLine="567"/>
        <w:jc w:val="both"/>
        <w:rPr>
          <w:rFonts w:ascii="Times New Roman" w:eastAsia="Times New Roman" w:hAnsi="Times New Roman" w:cs="Times New Roman"/>
          <w:sz w:val="28"/>
          <w:szCs w:val="28"/>
          <w:lang w:val="en-US" w:eastAsia="ru-RU"/>
        </w:rPr>
      </w:pPr>
      <w:proofErr w:type="gramStart"/>
      <w:r w:rsidRPr="00A244C7">
        <w:rPr>
          <w:rFonts w:ascii="Times New Roman" w:eastAsia="Times New Roman" w:hAnsi="Times New Roman" w:cs="Times New Roman"/>
          <w:sz w:val="28"/>
          <w:szCs w:val="28"/>
          <w:lang w:val="en-US" w:eastAsia="ru-RU"/>
        </w:rPr>
        <w:t>Tarbiyachi — bu shunchaki bola bilan ishlovchi mutaxassis emas, balki yosh avlod tafakkurini, ruhiyatini, ma’naviyatini shakllantiruvchi shaxsdir.</w:t>
      </w:r>
      <w:proofErr w:type="gramEnd"/>
      <w:r w:rsidRPr="00A244C7">
        <w:rPr>
          <w:rFonts w:ascii="Times New Roman" w:eastAsia="Times New Roman" w:hAnsi="Times New Roman" w:cs="Times New Roman"/>
          <w:sz w:val="28"/>
          <w:szCs w:val="28"/>
          <w:lang w:val="en-US" w:eastAsia="ru-RU"/>
        </w:rPr>
        <w:t xml:space="preserve"> Shu bois, tarbiyachining kasbiy mahoratini rivojlantirish nafaqat ta’lim jarayonining samaradorligini oshiradi, balki maktabgacha ta’lim sifatini boshqarishning innovatsion omili sifatida ham xizmat qiladi.</w:t>
      </w:r>
    </w:p>
    <w:p w:rsidR="008407D2" w:rsidRPr="00A244C7" w:rsidRDefault="008407D2" w:rsidP="009A5D0C">
      <w:pPr>
        <w:spacing w:after="0" w:line="360" w:lineRule="auto"/>
        <w:ind w:firstLine="567"/>
        <w:jc w:val="both"/>
        <w:rPr>
          <w:rFonts w:ascii="Times New Roman" w:eastAsia="Times New Roman" w:hAnsi="Times New Roman" w:cs="Times New Roman"/>
          <w:sz w:val="28"/>
          <w:szCs w:val="28"/>
          <w:lang w:val="en-US" w:eastAsia="ru-RU"/>
        </w:rPr>
      </w:pPr>
      <w:r w:rsidRPr="00A244C7">
        <w:rPr>
          <w:rFonts w:ascii="Times New Roman" w:eastAsia="Times New Roman" w:hAnsi="Times New Roman" w:cs="Times New Roman"/>
          <w:sz w:val="28"/>
          <w:szCs w:val="28"/>
          <w:lang w:val="en-US" w:eastAsia="ru-RU"/>
        </w:rPr>
        <w:t xml:space="preserve">Ta’lim </w:t>
      </w:r>
      <w:proofErr w:type="gramStart"/>
      <w:r w:rsidRPr="00A244C7">
        <w:rPr>
          <w:rFonts w:ascii="Times New Roman" w:eastAsia="Times New Roman" w:hAnsi="Times New Roman" w:cs="Times New Roman"/>
          <w:sz w:val="28"/>
          <w:szCs w:val="28"/>
          <w:lang w:val="en-US" w:eastAsia="ru-RU"/>
        </w:rPr>
        <w:t>va</w:t>
      </w:r>
      <w:proofErr w:type="gramEnd"/>
      <w:r w:rsidRPr="00A244C7">
        <w:rPr>
          <w:rFonts w:ascii="Times New Roman" w:eastAsia="Times New Roman" w:hAnsi="Times New Roman" w:cs="Times New Roman"/>
          <w:sz w:val="28"/>
          <w:szCs w:val="28"/>
          <w:lang w:val="en-US" w:eastAsia="ru-RU"/>
        </w:rPr>
        <w:t xml:space="preserve"> tarbiya inson ongini yuksaltiruvchi eng muhim kuchdir. </w:t>
      </w:r>
      <w:proofErr w:type="gramStart"/>
      <w:r w:rsidRPr="00A244C7">
        <w:rPr>
          <w:rFonts w:ascii="Times New Roman" w:eastAsia="Times New Roman" w:hAnsi="Times New Roman" w:cs="Times New Roman"/>
          <w:sz w:val="28"/>
          <w:szCs w:val="28"/>
          <w:lang w:val="en-US" w:eastAsia="ru-RU"/>
        </w:rPr>
        <w:t>Zero, ta’lim — bu nur, tarbiya esa shu nur yo‘lini yorituvchi mezondir.</w:t>
      </w:r>
      <w:proofErr w:type="gramEnd"/>
      <w:r w:rsidRPr="00A244C7">
        <w:rPr>
          <w:rFonts w:ascii="Times New Roman" w:eastAsia="Times New Roman" w:hAnsi="Times New Roman" w:cs="Times New Roman"/>
          <w:sz w:val="28"/>
          <w:szCs w:val="28"/>
          <w:lang w:val="en-US" w:eastAsia="ru-RU"/>
        </w:rPr>
        <w:t xml:space="preserve"> Ayniqsa, maktabgacha ta’lim tizimida bolalar ongini shakllantirish, ularning ijodiy fikrlashi </w:t>
      </w:r>
      <w:proofErr w:type="gramStart"/>
      <w:r w:rsidRPr="00A244C7">
        <w:rPr>
          <w:rFonts w:ascii="Times New Roman" w:eastAsia="Times New Roman" w:hAnsi="Times New Roman" w:cs="Times New Roman"/>
          <w:sz w:val="28"/>
          <w:szCs w:val="28"/>
          <w:lang w:val="en-US" w:eastAsia="ru-RU"/>
        </w:rPr>
        <w:t>va</w:t>
      </w:r>
      <w:proofErr w:type="gramEnd"/>
      <w:r w:rsidRPr="00A244C7">
        <w:rPr>
          <w:rFonts w:ascii="Times New Roman" w:eastAsia="Times New Roman" w:hAnsi="Times New Roman" w:cs="Times New Roman"/>
          <w:sz w:val="28"/>
          <w:szCs w:val="28"/>
          <w:lang w:val="en-US" w:eastAsia="ru-RU"/>
        </w:rPr>
        <w:t xml:space="preserve"> tafakkurini rivojlantirish bevosita tarbiyachining kasbiy tayyorgarligi va mahoratiga bog‘liqdir.</w:t>
      </w:r>
    </w:p>
    <w:p w:rsidR="008407D2" w:rsidRPr="00A244C7" w:rsidRDefault="008407D2" w:rsidP="009A5D0C">
      <w:pPr>
        <w:spacing w:after="0" w:line="360" w:lineRule="auto"/>
        <w:ind w:firstLine="567"/>
        <w:jc w:val="both"/>
        <w:rPr>
          <w:rFonts w:ascii="Times New Roman" w:eastAsia="Times New Roman" w:hAnsi="Times New Roman" w:cs="Times New Roman"/>
          <w:sz w:val="28"/>
          <w:szCs w:val="28"/>
          <w:lang w:val="en-US" w:eastAsia="ru-RU"/>
        </w:rPr>
      </w:pPr>
      <w:r w:rsidRPr="00A244C7">
        <w:rPr>
          <w:rFonts w:ascii="Times New Roman" w:eastAsia="Times New Roman" w:hAnsi="Times New Roman" w:cs="Times New Roman"/>
          <w:sz w:val="28"/>
          <w:szCs w:val="28"/>
          <w:lang w:val="en-US" w:eastAsia="ru-RU"/>
        </w:rPr>
        <w:t xml:space="preserve">Tarixiy tajriba ham shuni ko‘rsatadiki, har qanday millatning ravnaqi, ilmiy va ma’naviy yuksalishi inson tafakkuri bilan chambarchas bog‘liq. Sharq uyg‘onish davrida yashab ijod qilgan allomalar — Al-Xorazmiy, Forobiy, Ibn Sino, Beruniy, Ulug‘bek kabi siymolar ilm, tarbiya va ma’rifat orqali butun insoniyat tafakkuriga ta’sir o‘tkazganlar. Xuddi shunday, XX </w:t>
      </w:r>
      <w:proofErr w:type="gramStart"/>
      <w:r w:rsidRPr="00A244C7">
        <w:rPr>
          <w:rFonts w:ascii="Times New Roman" w:eastAsia="Times New Roman" w:hAnsi="Times New Roman" w:cs="Times New Roman"/>
          <w:sz w:val="28"/>
          <w:szCs w:val="28"/>
          <w:lang w:val="en-US" w:eastAsia="ru-RU"/>
        </w:rPr>
        <w:t>asr</w:t>
      </w:r>
      <w:proofErr w:type="gramEnd"/>
      <w:r w:rsidRPr="00A244C7">
        <w:rPr>
          <w:rFonts w:ascii="Times New Roman" w:eastAsia="Times New Roman" w:hAnsi="Times New Roman" w:cs="Times New Roman"/>
          <w:sz w:val="28"/>
          <w:szCs w:val="28"/>
          <w:lang w:val="en-US" w:eastAsia="ru-RU"/>
        </w:rPr>
        <w:t xml:space="preserve"> boshlarida yuzaga kelgan Jadidlik harakati ham xalq tafakkurini yangilash, ilm va ma’rifat asosida jamiyatni o‘zgartirishga qaratilgan edi.</w:t>
      </w:r>
    </w:p>
    <w:p w:rsidR="00A937FB" w:rsidRPr="00A244C7" w:rsidRDefault="008407D2" w:rsidP="009A5D0C">
      <w:pPr>
        <w:spacing w:after="0" w:line="360" w:lineRule="auto"/>
        <w:ind w:firstLine="567"/>
        <w:jc w:val="both"/>
        <w:outlineLvl w:val="2"/>
        <w:rPr>
          <w:sz w:val="28"/>
          <w:szCs w:val="28"/>
          <w:lang w:val="en-US"/>
        </w:rPr>
      </w:pPr>
      <w:r w:rsidRPr="00A244C7">
        <w:rPr>
          <w:rFonts w:ascii="Times New Roman" w:eastAsia="Times New Roman" w:hAnsi="Times New Roman" w:cs="Times New Roman"/>
          <w:b/>
          <w:bCs/>
          <w:sz w:val="28"/>
          <w:szCs w:val="28"/>
          <w:lang w:val="en-US" w:eastAsia="ru-RU"/>
        </w:rPr>
        <w:lastRenderedPageBreak/>
        <w:t>Mavzuning dolzarbligi</w:t>
      </w:r>
      <w:r w:rsidR="00A937FB" w:rsidRPr="00A244C7">
        <w:rPr>
          <w:rFonts w:ascii="Times New Roman" w:eastAsia="Times New Roman" w:hAnsi="Times New Roman" w:cs="Times New Roman"/>
          <w:b/>
          <w:bCs/>
          <w:sz w:val="28"/>
          <w:szCs w:val="28"/>
          <w:lang w:val="en-US" w:eastAsia="ru-RU"/>
        </w:rPr>
        <w:t xml:space="preserve"> </w:t>
      </w:r>
      <w:r w:rsidR="00A937FB" w:rsidRPr="00A244C7">
        <w:rPr>
          <w:rFonts w:ascii="Times New Roman" w:hAnsi="Times New Roman" w:cs="Times New Roman"/>
          <w:sz w:val="28"/>
          <w:szCs w:val="28"/>
          <w:lang w:val="en-US"/>
        </w:rPr>
        <w:t xml:space="preserve">Bugungi kunda O‘zbekiston Respublikasida maktabgacha ta’lim tizimini takomillashtirish </w:t>
      </w:r>
      <w:proofErr w:type="gramStart"/>
      <w:r w:rsidR="00A937FB" w:rsidRPr="00A244C7">
        <w:rPr>
          <w:rFonts w:ascii="Times New Roman" w:hAnsi="Times New Roman" w:cs="Times New Roman"/>
          <w:sz w:val="28"/>
          <w:szCs w:val="28"/>
          <w:lang w:val="en-US"/>
        </w:rPr>
        <w:t>va</w:t>
      </w:r>
      <w:proofErr w:type="gramEnd"/>
      <w:r w:rsidR="00A937FB" w:rsidRPr="00A244C7">
        <w:rPr>
          <w:rFonts w:ascii="Times New Roman" w:hAnsi="Times New Roman" w:cs="Times New Roman"/>
          <w:sz w:val="28"/>
          <w:szCs w:val="28"/>
          <w:lang w:val="en-US"/>
        </w:rPr>
        <w:t xml:space="preserve"> sifatli ta’limni samarali boshqarish davlat siyosatining ustuvor yo‘nalishlaridan biridir. Ta’lim sohasidagi chuqur islohotlar ta’lim sifatini oshirish, pedagog kadrlarning malakasini oshirish </w:t>
      </w:r>
      <w:proofErr w:type="gramStart"/>
      <w:r w:rsidR="00A937FB" w:rsidRPr="00A244C7">
        <w:rPr>
          <w:rFonts w:ascii="Times New Roman" w:hAnsi="Times New Roman" w:cs="Times New Roman"/>
          <w:sz w:val="28"/>
          <w:szCs w:val="28"/>
          <w:lang w:val="en-US"/>
        </w:rPr>
        <w:t>va</w:t>
      </w:r>
      <w:proofErr w:type="gramEnd"/>
      <w:r w:rsidR="00A937FB" w:rsidRPr="00A244C7">
        <w:rPr>
          <w:rFonts w:ascii="Times New Roman" w:hAnsi="Times New Roman" w:cs="Times New Roman"/>
          <w:sz w:val="28"/>
          <w:szCs w:val="28"/>
          <w:lang w:val="en-US"/>
        </w:rPr>
        <w:t xml:space="preserve"> innovatsion yondashuvlarni joriy etishga qaratilgan normativ–huquqiy hujjatlar bilan mustahkamlangan.</w:t>
      </w:r>
    </w:p>
    <w:p w:rsidR="00A937FB" w:rsidRPr="00A244C7" w:rsidRDefault="00A937FB" w:rsidP="009A5D0C">
      <w:pPr>
        <w:pStyle w:val="a4"/>
        <w:spacing w:before="0" w:beforeAutospacing="0" w:after="0" w:afterAutospacing="0" w:line="360" w:lineRule="auto"/>
        <w:ind w:firstLine="567"/>
        <w:jc w:val="both"/>
        <w:rPr>
          <w:sz w:val="28"/>
          <w:szCs w:val="28"/>
          <w:lang w:val="en-US"/>
        </w:rPr>
      </w:pPr>
      <w:r w:rsidRPr="00A244C7">
        <w:rPr>
          <w:sz w:val="28"/>
          <w:szCs w:val="28"/>
          <w:lang w:val="en-US"/>
        </w:rPr>
        <w:t xml:space="preserve">2019-yil 16-dekabrda qabul qilingan </w:t>
      </w:r>
      <w:r w:rsidRPr="00A244C7">
        <w:rPr>
          <w:rStyle w:val="a3"/>
          <w:sz w:val="28"/>
          <w:szCs w:val="28"/>
          <w:lang w:val="en-US"/>
        </w:rPr>
        <w:t>O‘zbekiston Respublikasining “Maktabgacha ta’lim va tarbiya to‘g‘risida”gi Qonuni (O‘RQ-595-son)</w:t>
      </w:r>
      <w:r w:rsidRPr="00A244C7">
        <w:rPr>
          <w:sz w:val="28"/>
          <w:szCs w:val="28"/>
          <w:lang w:val="en-US"/>
        </w:rPr>
        <w:t xml:space="preserve"> maktabgacha ta’limning huquqiy asosini belgilaydi </w:t>
      </w:r>
      <w:proofErr w:type="gramStart"/>
      <w:r w:rsidRPr="00A244C7">
        <w:rPr>
          <w:sz w:val="28"/>
          <w:szCs w:val="28"/>
          <w:lang w:val="en-US"/>
        </w:rPr>
        <w:t>va</w:t>
      </w:r>
      <w:proofErr w:type="gramEnd"/>
      <w:r w:rsidRPr="00A244C7">
        <w:rPr>
          <w:sz w:val="28"/>
          <w:szCs w:val="28"/>
          <w:lang w:val="en-US"/>
        </w:rPr>
        <w:t xml:space="preserve"> soha faoliyatining barcha asosiy jihatlarini tartibga soladi. </w:t>
      </w:r>
      <w:proofErr w:type="gramStart"/>
      <w:r w:rsidRPr="00A244C7">
        <w:rPr>
          <w:sz w:val="28"/>
          <w:szCs w:val="28"/>
          <w:lang w:val="en-US"/>
        </w:rPr>
        <w:t>Ushbu qonun maktabgacha ta’lim tashkilotlarining maqomi, pedagog xodimlar attestatsiyasi hamda kasbiy faoliyatini tartibga solish kabi masalalarni o‘z ichiga oladi, bu esa tarbiyachilarning pedagogik mahoratini oshirish zaruratini qonuniy asosda mustahkamlaydi.</w:t>
      </w:r>
      <w:proofErr w:type="gramEnd"/>
      <w:r w:rsidRPr="00A244C7">
        <w:rPr>
          <w:sz w:val="28"/>
          <w:szCs w:val="28"/>
          <w:lang w:val="en-US"/>
        </w:rPr>
        <w:t xml:space="preserve"> </w:t>
      </w:r>
      <w:r w:rsidRPr="00A244C7">
        <w:rPr>
          <w:rStyle w:val="a7"/>
          <w:sz w:val="28"/>
          <w:szCs w:val="28"/>
          <w:lang w:val="en-US"/>
        </w:rPr>
        <w:footnoteReference w:id="1"/>
      </w:r>
    </w:p>
    <w:p w:rsidR="00A937FB" w:rsidRPr="00A244C7" w:rsidRDefault="00A937FB" w:rsidP="009A5D0C">
      <w:pPr>
        <w:pStyle w:val="a4"/>
        <w:spacing w:before="0" w:beforeAutospacing="0" w:after="0" w:afterAutospacing="0" w:line="360" w:lineRule="auto"/>
        <w:ind w:firstLine="567"/>
        <w:jc w:val="both"/>
        <w:rPr>
          <w:sz w:val="28"/>
          <w:szCs w:val="28"/>
          <w:lang w:val="en-US"/>
        </w:rPr>
      </w:pPr>
      <w:r w:rsidRPr="00A244C7">
        <w:rPr>
          <w:sz w:val="28"/>
          <w:szCs w:val="28"/>
          <w:lang w:val="en-US"/>
        </w:rPr>
        <w:t xml:space="preserve">Shuningdek, O‘zbekiston Respublikasining </w:t>
      </w:r>
      <w:r w:rsidRPr="00A244C7">
        <w:rPr>
          <w:rStyle w:val="a3"/>
          <w:sz w:val="28"/>
          <w:szCs w:val="28"/>
          <w:lang w:val="en-US"/>
        </w:rPr>
        <w:t>“Ta’lim to‘g‘risida”gi Qonuni (23.09.2020)</w:t>
      </w:r>
      <w:r w:rsidRPr="00A244C7">
        <w:rPr>
          <w:sz w:val="28"/>
          <w:szCs w:val="28"/>
          <w:lang w:val="en-US"/>
        </w:rPr>
        <w:t xml:space="preserve"> ta’lim tizimini boshqarish, ta’lim turlari (jumladan maktabgacha ta’lim </w:t>
      </w:r>
      <w:proofErr w:type="gramStart"/>
      <w:r w:rsidRPr="00A244C7">
        <w:rPr>
          <w:sz w:val="28"/>
          <w:szCs w:val="28"/>
          <w:lang w:val="en-US"/>
        </w:rPr>
        <w:t>va</w:t>
      </w:r>
      <w:proofErr w:type="gramEnd"/>
      <w:r w:rsidRPr="00A244C7">
        <w:rPr>
          <w:sz w:val="28"/>
          <w:szCs w:val="28"/>
          <w:lang w:val="en-US"/>
        </w:rPr>
        <w:t xml:space="preserve"> tarbiya) hamda pedagogik faoliyatning huquqiy asoslarini belgilaydi. Bu qonunda pedagogik faoliyatni tashkiliy-metodik asoslari </w:t>
      </w:r>
      <w:proofErr w:type="gramStart"/>
      <w:r w:rsidRPr="00A244C7">
        <w:rPr>
          <w:sz w:val="28"/>
          <w:szCs w:val="28"/>
          <w:lang w:val="en-US"/>
        </w:rPr>
        <w:t>ko‘rsatib</w:t>
      </w:r>
      <w:proofErr w:type="gramEnd"/>
      <w:r w:rsidRPr="00A244C7">
        <w:rPr>
          <w:sz w:val="28"/>
          <w:szCs w:val="28"/>
          <w:lang w:val="en-US"/>
        </w:rPr>
        <w:t xml:space="preserve"> o‘tilgan bo‘lib, ta’lim sifatini ta’minlash va pedagogik salohiyatni oshirishga yo‘naltirilgan normalar mavjud.</w:t>
      </w:r>
      <w:r w:rsidR="00897671" w:rsidRPr="00A244C7">
        <w:rPr>
          <w:rStyle w:val="a7"/>
          <w:sz w:val="28"/>
          <w:szCs w:val="28"/>
          <w:lang w:val="en-US"/>
        </w:rPr>
        <w:footnoteReference w:id="2"/>
      </w:r>
      <w:r w:rsidRPr="00A244C7">
        <w:rPr>
          <w:sz w:val="28"/>
          <w:szCs w:val="28"/>
          <w:lang w:val="en-US"/>
        </w:rPr>
        <w:t xml:space="preserve"> </w:t>
      </w:r>
    </w:p>
    <w:p w:rsidR="00A937FB" w:rsidRPr="00A244C7" w:rsidRDefault="00A937FB" w:rsidP="009A5D0C">
      <w:pPr>
        <w:pStyle w:val="a4"/>
        <w:spacing w:before="0" w:beforeAutospacing="0" w:after="0" w:afterAutospacing="0" w:line="360" w:lineRule="auto"/>
        <w:ind w:firstLine="567"/>
        <w:jc w:val="both"/>
        <w:rPr>
          <w:sz w:val="28"/>
          <w:szCs w:val="28"/>
          <w:lang w:val="en-US"/>
        </w:rPr>
      </w:pPr>
      <w:r w:rsidRPr="00A244C7">
        <w:rPr>
          <w:sz w:val="28"/>
          <w:szCs w:val="28"/>
          <w:lang w:val="en-US"/>
        </w:rPr>
        <w:t xml:space="preserve">2024-yil 2-iyulda imzolangan </w:t>
      </w:r>
      <w:r w:rsidRPr="00A244C7">
        <w:rPr>
          <w:rStyle w:val="a3"/>
          <w:sz w:val="28"/>
          <w:szCs w:val="28"/>
          <w:lang w:val="en-US"/>
        </w:rPr>
        <w:t>Prezident Farmoni № DP-98 “Maktabgacha va umumta’lim sohasidagi davlat boshqaruvi tizimini takomillashtirish choralariga oid”</w:t>
      </w:r>
      <w:r w:rsidRPr="00A244C7">
        <w:rPr>
          <w:sz w:val="28"/>
          <w:szCs w:val="28"/>
          <w:lang w:val="en-US"/>
        </w:rPr>
        <w:t xml:space="preserve"> O‘zbekiston ta’lim boshqaruvi tizimini modernizatsiya qilish, maktabgacha ta’limni rivojlantirish </w:t>
      </w:r>
      <w:proofErr w:type="gramStart"/>
      <w:r w:rsidRPr="00A244C7">
        <w:rPr>
          <w:sz w:val="28"/>
          <w:szCs w:val="28"/>
          <w:lang w:val="en-US"/>
        </w:rPr>
        <w:t>va</w:t>
      </w:r>
      <w:proofErr w:type="gramEnd"/>
      <w:r w:rsidRPr="00A244C7">
        <w:rPr>
          <w:sz w:val="28"/>
          <w:szCs w:val="28"/>
          <w:lang w:val="en-US"/>
        </w:rPr>
        <w:t xml:space="preserve"> sifatni oshirish bo‘yicha qo‘shimcha chora-tadbirlarni belgilaydi. Ushbu farmon pedagogik kadrlarga zamonaviy bilim </w:t>
      </w:r>
      <w:proofErr w:type="gramStart"/>
      <w:r w:rsidRPr="00A244C7">
        <w:rPr>
          <w:sz w:val="28"/>
          <w:szCs w:val="28"/>
          <w:lang w:val="en-US"/>
        </w:rPr>
        <w:t>va</w:t>
      </w:r>
      <w:proofErr w:type="gramEnd"/>
      <w:r w:rsidRPr="00A244C7">
        <w:rPr>
          <w:sz w:val="28"/>
          <w:szCs w:val="28"/>
          <w:lang w:val="en-US"/>
        </w:rPr>
        <w:t xml:space="preserve"> innovatsion yondashuvlarni tatbiq etish muhitini yaratishni qo‘llab-quvvatlaydi. </w:t>
      </w:r>
    </w:p>
    <w:p w:rsidR="00A937FB" w:rsidRPr="00A244C7" w:rsidRDefault="00A937FB" w:rsidP="009A5D0C">
      <w:pPr>
        <w:pStyle w:val="a4"/>
        <w:spacing w:before="0" w:beforeAutospacing="0" w:after="0" w:afterAutospacing="0" w:line="360" w:lineRule="auto"/>
        <w:ind w:firstLine="567"/>
        <w:jc w:val="both"/>
        <w:rPr>
          <w:sz w:val="28"/>
          <w:szCs w:val="28"/>
          <w:lang w:val="en-US"/>
        </w:rPr>
      </w:pPr>
      <w:r w:rsidRPr="00A244C7">
        <w:rPr>
          <w:sz w:val="28"/>
          <w:szCs w:val="28"/>
          <w:lang w:val="en-US"/>
        </w:rPr>
        <w:t xml:space="preserve">Yuqoridagi normativ-huquqiy hujjatlar pedagogik mahoratni rivojlantirishni nafaqat kasbiy talab sifatida, balki maktabgacha ta’lim sifatini boshqarishning muhim strategik omili sifatida </w:t>
      </w:r>
      <w:proofErr w:type="gramStart"/>
      <w:r w:rsidRPr="00A244C7">
        <w:rPr>
          <w:sz w:val="28"/>
          <w:szCs w:val="28"/>
          <w:lang w:val="en-US"/>
        </w:rPr>
        <w:t>ko‘rsatadi</w:t>
      </w:r>
      <w:proofErr w:type="gramEnd"/>
      <w:r w:rsidRPr="00A244C7">
        <w:rPr>
          <w:sz w:val="28"/>
          <w:szCs w:val="28"/>
          <w:lang w:val="en-US"/>
        </w:rPr>
        <w:t xml:space="preserve">. </w:t>
      </w:r>
      <w:proofErr w:type="gramStart"/>
      <w:r w:rsidRPr="00A244C7">
        <w:rPr>
          <w:sz w:val="28"/>
          <w:szCs w:val="28"/>
          <w:lang w:val="en-US"/>
        </w:rPr>
        <w:t xml:space="preserve">Shu sababli tarbiyachining pedagogik mahoratini oshirish, pedagogik kadrlar faolligini qo‘llab-quvvatlash va innovatsion metodlarni joriy etish bugungi ilmiy-amaliy muammo hisoblanadi hamda ta’lim </w:t>
      </w:r>
      <w:r w:rsidRPr="00A244C7">
        <w:rPr>
          <w:sz w:val="28"/>
          <w:szCs w:val="28"/>
          <w:lang w:val="en-US"/>
        </w:rPr>
        <w:lastRenderedPageBreak/>
        <w:t>tizimini xalqaro standartlar darajasiga ko‘tarish bo‘yicha davlat siyosati bilan uyg‘unlashgan.</w:t>
      </w:r>
      <w:proofErr w:type="gramEnd"/>
    </w:p>
    <w:p w:rsidR="008407D2" w:rsidRPr="00A244C7" w:rsidRDefault="008407D2" w:rsidP="0087726B">
      <w:pPr>
        <w:spacing w:after="0" w:line="360" w:lineRule="auto"/>
        <w:ind w:firstLine="567"/>
        <w:jc w:val="both"/>
        <w:rPr>
          <w:rFonts w:ascii="Times New Roman" w:eastAsia="Times New Roman" w:hAnsi="Times New Roman" w:cs="Times New Roman"/>
          <w:sz w:val="28"/>
          <w:szCs w:val="28"/>
          <w:lang w:val="en-US" w:eastAsia="ru-RU"/>
        </w:rPr>
      </w:pPr>
      <w:r w:rsidRPr="00A244C7">
        <w:rPr>
          <w:rFonts w:ascii="Times New Roman" w:eastAsia="Times New Roman" w:hAnsi="Times New Roman" w:cs="Times New Roman"/>
          <w:sz w:val="28"/>
          <w:szCs w:val="28"/>
          <w:lang w:val="en-US" w:eastAsia="ru-RU"/>
        </w:rPr>
        <w:t xml:space="preserve">So‘nggi yillarda O‘zbekiston Respublikasida maktabgacha ta’lim tizimini takomillashtirish, ta’lim sifatini boshqarishda innovatsion yondashuvlarni joriy etish </w:t>
      </w:r>
      <w:proofErr w:type="gramStart"/>
      <w:r w:rsidRPr="00A244C7">
        <w:rPr>
          <w:rFonts w:ascii="Times New Roman" w:eastAsia="Times New Roman" w:hAnsi="Times New Roman" w:cs="Times New Roman"/>
          <w:sz w:val="28"/>
          <w:szCs w:val="28"/>
          <w:lang w:val="en-US" w:eastAsia="ru-RU"/>
        </w:rPr>
        <w:t>bo‘yicha</w:t>
      </w:r>
      <w:proofErr w:type="gramEnd"/>
      <w:r w:rsidRPr="00A244C7">
        <w:rPr>
          <w:rFonts w:ascii="Times New Roman" w:eastAsia="Times New Roman" w:hAnsi="Times New Roman" w:cs="Times New Roman"/>
          <w:sz w:val="28"/>
          <w:szCs w:val="28"/>
          <w:lang w:val="en-US" w:eastAsia="ru-RU"/>
        </w:rPr>
        <w:t xml:space="preserve"> qator davlat dasturlari va qarorlar qabul qilindi. </w:t>
      </w:r>
      <w:proofErr w:type="gramStart"/>
      <w:r w:rsidRPr="00A244C7">
        <w:rPr>
          <w:rFonts w:ascii="Times New Roman" w:eastAsia="Times New Roman" w:hAnsi="Times New Roman" w:cs="Times New Roman"/>
          <w:sz w:val="28"/>
          <w:szCs w:val="28"/>
          <w:lang w:val="en-US" w:eastAsia="ru-RU"/>
        </w:rPr>
        <w:t>Ushbu islohotlarda tarbiyachining pedagogik mahoratini rivojlantirish masalasi muhim o‘rin egallaydi.</w:t>
      </w:r>
      <w:proofErr w:type="gramEnd"/>
      <w:r w:rsidRPr="00A244C7">
        <w:rPr>
          <w:rFonts w:ascii="Times New Roman" w:eastAsia="Times New Roman" w:hAnsi="Times New Roman" w:cs="Times New Roman"/>
          <w:sz w:val="28"/>
          <w:szCs w:val="28"/>
          <w:lang w:val="en-US" w:eastAsia="ru-RU"/>
        </w:rPr>
        <w:t xml:space="preserve"> Chunki zamonaviy tarbiyachi nafaqat bolalarga bilim beruvchi, balki ularning ijodkorligini, mustaqil fikrlashini, axloqiy </w:t>
      </w:r>
      <w:proofErr w:type="gramStart"/>
      <w:r w:rsidRPr="00A244C7">
        <w:rPr>
          <w:rFonts w:ascii="Times New Roman" w:eastAsia="Times New Roman" w:hAnsi="Times New Roman" w:cs="Times New Roman"/>
          <w:sz w:val="28"/>
          <w:szCs w:val="28"/>
          <w:lang w:val="en-US" w:eastAsia="ru-RU"/>
        </w:rPr>
        <w:t>va</w:t>
      </w:r>
      <w:proofErr w:type="gramEnd"/>
      <w:r w:rsidRPr="00A244C7">
        <w:rPr>
          <w:rFonts w:ascii="Times New Roman" w:eastAsia="Times New Roman" w:hAnsi="Times New Roman" w:cs="Times New Roman"/>
          <w:sz w:val="28"/>
          <w:szCs w:val="28"/>
          <w:lang w:val="en-US" w:eastAsia="ru-RU"/>
        </w:rPr>
        <w:t xml:space="preserve"> ma’naviy fazilatlarini shakllantiruvchi rahbar shaxsdir. Shuning uchun tarbiyachilarning kasbiy mahoratini oshirish </w:t>
      </w:r>
      <w:proofErr w:type="gramStart"/>
      <w:r w:rsidRPr="00A244C7">
        <w:rPr>
          <w:rFonts w:ascii="Times New Roman" w:eastAsia="Times New Roman" w:hAnsi="Times New Roman" w:cs="Times New Roman"/>
          <w:sz w:val="28"/>
          <w:szCs w:val="28"/>
          <w:lang w:val="en-US" w:eastAsia="ru-RU"/>
        </w:rPr>
        <w:t>va</w:t>
      </w:r>
      <w:proofErr w:type="gramEnd"/>
      <w:r w:rsidRPr="00A244C7">
        <w:rPr>
          <w:rFonts w:ascii="Times New Roman" w:eastAsia="Times New Roman" w:hAnsi="Times New Roman" w:cs="Times New Roman"/>
          <w:sz w:val="28"/>
          <w:szCs w:val="28"/>
          <w:lang w:val="en-US" w:eastAsia="ru-RU"/>
        </w:rPr>
        <w:t xml:space="preserve"> uni ta’lim sifatini boshqarishning innovatsion omili sifatida shakllantirish bugungi kunning eng dolzarb masalalaridan biridir.</w:t>
      </w:r>
    </w:p>
    <w:p w:rsidR="008407D2" w:rsidRPr="00A244C7" w:rsidRDefault="008407D2" w:rsidP="0087726B">
      <w:pPr>
        <w:spacing w:after="0" w:line="360" w:lineRule="auto"/>
        <w:ind w:firstLine="567"/>
        <w:jc w:val="both"/>
        <w:rPr>
          <w:rFonts w:ascii="Times New Roman" w:eastAsia="Times New Roman" w:hAnsi="Times New Roman" w:cs="Times New Roman"/>
          <w:sz w:val="28"/>
          <w:szCs w:val="28"/>
          <w:lang w:val="en-US" w:eastAsia="ru-RU"/>
        </w:rPr>
      </w:pPr>
      <w:proofErr w:type="gramStart"/>
      <w:r w:rsidRPr="00A244C7">
        <w:rPr>
          <w:rFonts w:ascii="Times New Roman" w:eastAsia="Times New Roman" w:hAnsi="Times New Roman" w:cs="Times New Roman"/>
          <w:sz w:val="28"/>
          <w:szCs w:val="28"/>
          <w:lang w:val="en-US" w:eastAsia="ru-RU"/>
        </w:rPr>
        <w:t>Tadqiqotning asosiy maqsadi — maktabgacha ta’lim sifatini oshirishda tarbiyachining pedagogik mahoratini rivojlantirish yo‘llarini ilmiy asoslash, innovatsion yondoshuvlar asosida samarali boshqaruv mexanizmlarini taklif etishdan iborat.</w:t>
      </w:r>
      <w:proofErr w:type="gramEnd"/>
    </w:p>
    <w:p w:rsidR="0087726B" w:rsidRPr="00A244C7" w:rsidRDefault="00897671" w:rsidP="0087726B">
      <w:pPr>
        <w:spacing w:after="0" w:line="360" w:lineRule="auto"/>
        <w:ind w:firstLine="567"/>
        <w:jc w:val="both"/>
        <w:rPr>
          <w:rFonts w:ascii="Times New Roman" w:hAnsi="Times New Roman" w:cs="Times New Roman"/>
          <w:sz w:val="28"/>
          <w:szCs w:val="28"/>
          <w:lang w:val="en-US"/>
        </w:rPr>
      </w:pPr>
      <w:r w:rsidRPr="00A244C7">
        <w:rPr>
          <w:rStyle w:val="a3"/>
          <w:rFonts w:ascii="Times New Roman" w:hAnsi="Times New Roman" w:cs="Times New Roman"/>
          <w:sz w:val="28"/>
          <w:szCs w:val="28"/>
          <w:lang w:val="en-US"/>
        </w:rPr>
        <w:t>Maqsadi</w:t>
      </w:r>
      <w:r w:rsidRPr="00A244C7">
        <w:rPr>
          <w:rFonts w:ascii="Times New Roman" w:hAnsi="Times New Roman" w:cs="Times New Roman"/>
          <w:sz w:val="28"/>
          <w:szCs w:val="28"/>
          <w:lang w:val="en-US"/>
        </w:rPr>
        <w:t xml:space="preserve"> — maktabgacha ta’lim tashkilotlarida ta’lim sifatini boshqarishda tarbiyachining pedagogik mahoratini rivojlantirishning ilmiy-nazariy asoslarini o‘rganish hamda innovatsion yondashuvlar asosida uning samaradorligini oshirish yo‘llarini aniqlash</w:t>
      </w:r>
      <w:r w:rsidR="0087726B" w:rsidRPr="00A244C7">
        <w:rPr>
          <w:rFonts w:ascii="Times New Roman" w:hAnsi="Times New Roman" w:cs="Times New Roman"/>
          <w:sz w:val="28"/>
          <w:szCs w:val="28"/>
          <w:lang w:val="en-US"/>
        </w:rPr>
        <w:t xml:space="preserve"> </w:t>
      </w:r>
      <w:proofErr w:type="gramStart"/>
      <w:r w:rsidR="0087726B" w:rsidRPr="00A244C7">
        <w:rPr>
          <w:rFonts w:ascii="Times New Roman" w:hAnsi="Times New Roman" w:cs="Times New Roman"/>
          <w:sz w:val="28"/>
          <w:szCs w:val="28"/>
          <w:lang w:val="en-US"/>
        </w:rPr>
        <w:t>va</w:t>
      </w:r>
      <w:proofErr w:type="gramEnd"/>
      <w:r w:rsidR="0087726B" w:rsidRPr="00A244C7">
        <w:rPr>
          <w:rFonts w:ascii="Times New Roman" w:hAnsi="Times New Roman" w:cs="Times New Roman"/>
          <w:sz w:val="28"/>
          <w:szCs w:val="28"/>
          <w:lang w:val="en-US"/>
        </w:rPr>
        <w:t xml:space="preserve"> ularni amalyotda qo’llash</w:t>
      </w:r>
      <w:r w:rsidRPr="00A244C7">
        <w:rPr>
          <w:rFonts w:ascii="Times New Roman" w:hAnsi="Times New Roman" w:cs="Times New Roman"/>
          <w:sz w:val="28"/>
          <w:szCs w:val="28"/>
          <w:lang w:val="en-US"/>
        </w:rPr>
        <w:t>dan iborat.</w:t>
      </w:r>
    </w:p>
    <w:p w:rsidR="0087726B" w:rsidRPr="00A244C7" w:rsidRDefault="0087726B" w:rsidP="0087726B">
      <w:pPr>
        <w:spacing w:after="0" w:line="360" w:lineRule="auto"/>
        <w:ind w:firstLine="567"/>
        <w:jc w:val="both"/>
        <w:rPr>
          <w:rFonts w:ascii="Times New Roman" w:hAnsi="Times New Roman" w:cs="Times New Roman"/>
          <w:sz w:val="28"/>
          <w:szCs w:val="28"/>
          <w:lang w:val="en-US"/>
        </w:rPr>
      </w:pPr>
      <w:r w:rsidRPr="00A244C7">
        <w:rPr>
          <w:rFonts w:ascii="Times New Roman" w:hAnsi="Times New Roman" w:cs="Times New Roman"/>
          <w:b/>
          <w:sz w:val="28"/>
          <w:szCs w:val="28"/>
          <w:lang w:val="en-US"/>
        </w:rPr>
        <w:t>Vazifalari</w:t>
      </w:r>
      <w:r w:rsidRPr="00A244C7">
        <w:rPr>
          <w:rFonts w:ascii="Times New Roman" w:hAnsi="Times New Roman" w:cs="Times New Roman"/>
          <w:sz w:val="28"/>
          <w:szCs w:val="28"/>
          <w:lang w:val="en-US"/>
        </w:rPr>
        <w:t>—</w:t>
      </w:r>
      <w:r w:rsidRPr="00A244C7">
        <w:rPr>
          <w:sz w:val="28"/>
          <w:szCs w:val="28"/>
          <w:lang w:val="en-US"/>
        </w:rPr>
        <w:t>m</w:t>
      </w:r>
      <w:r w:rsidRPr="00A244C7">
        <w:rPr>
          <w:rFonts w:ascii="Times New Roman" w:hAnsi="Times New Roman" w:cs="Times New Roman"/>
          <w:sz w:val="28"/>
          <w:szCs w:val="28"/>
          <w:lang w:val="en-US"/>
        </w:rPr>
        <w:t xml:space="preserve">azkur bitiruv malakaviy ishida belgilangan maqsadga erishish uchun bir qator ilmiy-nazariy </w:t>
      </w:r>
      <w:proofErr w:type="gramStart"/>
      <w:r w:rsidRPr="00A244C7">
        <w:rPr>
          <w:rFonts w:ascii="Times New Roman" w:hAnsi="Times New Roman" w:cs="Times New Roman"/>
          <w:sz w:val="28"/>
          <w:szCs w:val="28"/>
          <w:lang w:val="en-US"/>
        </w:rPr>
        <w:t>va</w:t>
      </w:r>
      <w:proofErr w:type="gramEnd"/>
      <w:r w:rsidRPr="00A244C7">
        <w:rPr>
          <w:rFonts w:ascii="Times New Roman" w:hAnsi="Times New Roman" w:cs="Times New Roman"/>
          <w:sz w:val="28"/>
          <w:szCs w:val="28"/>
          <w:lang w:val="en-US"/>
        </w:rPr>
        <w:t xml:space="preserve"> amaliy vazifalarni hal etish ko‘zda tutiladi. Avvalo, maktabgacha ta’lim tizimida tarbiyachining pedagogik mahorati tushunchasining mazmun-mohiyati, uning pedagogika </w:t>
      </w:r>
      <w:proofErr w:type="gramStart"/>
      <w:r w:rsidRPr="00A244C7">
        <w:rPr>
          <w:rFonts w:ascii="Times New Roman" w:hAnsi="Times New Roman" w:cs="Times New Roman"/>
          <w:sz w:val="28"/>
          <w:szCs w:val="28"/>
          <w:lang w:val="en-US"/>
        </w:rPr>
        <w:t>va</w:t>
      </w:r>
      <w:proofErr w:type="gramEnd"/>
      <w:r w:rsidRPr="00A244C7">
        <w:rPr>
          <w:rFonts w:ascii="Times New Roman" w:hAnsi="Times New Roman" w:cs="Times New Roman"/>
          <w:sz w:val="28"/>
          <w:szCs w:val="28"/>
          <w:lang w:val="en-US"/>
        </w:rPr>
        <w:t xml:space="preserve"> ta’limni boshqarish nazariyasidagi o‘rni hamda zamonaviy talablarga mos rivojlanish yo‘nalishlari ilmiy manbalar asosida chuqur o‘rganiladi. </w:t>
      </w:r>
      <w:proofErr w:type="gramStart"/>
      <w:r w:rsidRPr="00A244C7">
        <w:rPr>
          <w:rFonts w:ascii="Times New Roman" w:hAnsi="Times New Roman" w:cs="Times New Roman"/>
          <w:sz w:val="28"/>
          <w:szCs w:val="28"/>
          <w:lang w:val="en-US"/>
        </w:rPr>
        <w:t>Shu bilan birga, tarbiyachining kasbiy kompetensiyasi, pedagogik texnologiyalarni qo‘llash malakasi va innovatsion yondashuvlardan foydalanish darajasining ta’lim sifati ko‘rsatkichlariga ta’siri tahlil qilinadi.</w:t>
      </w:r>
      <w:proofErr w:type="gramEnd"/>
    </w:p>
    <w:p w:rsidR="0087726B" w:rsidRPr="00A244C7" w:rsidRDefault="0087726B" w:rsidP="0087726B">
      <w:pPr>
        <w:spacing w:after="0" w:line="360" w:lineRule="auto"/>
        <w:ind w:firstLine="567"/>
        <w:jc w:val="both"/>
        <w:rPr>
          <w:rFonts w:ascii="Times New Roman" w:hAnsi="Times New Roman" w:cs="Times New Roman"/>
          <w:sz w:val="28"/>
          <w:szCs w:val="28"/>
          <w:lang w:val="en-US"/>
        </w:rPr>
      </w:pPr>
      <w:proofErr w:type="gramStart"/>
      <w:r w:rsidRPr="00A244C7">
        <w:rPr>
          <w:rFonts w:ascii="Times New Roman" w:hAnsi="Times New Roman" w:cs="Times New Roman"/>
          <w:sz w:val="28"/>
          <w:szCs w:val="28"/>
          <w:lang w:val="en-US"/>
        </w:rPr>
        <w:t xml:space="preserve">Keyingi vazifa sifatida maktabgacha ta’lim tashkilotlarida ta’lim sifatini boshqarish jarayonida tarbiyachining pedagogik mahoratini rivojlantirishga qaratilgan mavjud mexanizmlar, ilg‘or mahalliy va xorijiy tajribalar o‘rganilib, </w:t>
      </w:r>
      <w:r w:rsidRPr="00A244C7">
        <w:rPr>
          <w:rFonts w:ascii="Times New Roman" w:hAnsi="Times New Roman" w:cs="Times New Roman"/>
          <w:sz w:val="28"/>
          <w:szCs w:val="28"/>
          <w:lang w:val="en-US"/>
        </w:rPr>
        <w:lastRenderedPageBreak/>
        <w:t>ularning samaradorligi baholanadi.</w:t>
      </w:r>
      <w:proofErr w:type="gramEnd"/>
      <w:r w:rsidRPr="00A244C7">
        <w:rPr>
          <w:rFonts w:ascii="Times New Roman" w:hAnsi="Times New Roman" w:cs="Times New Roman"/>
          <w:sz w:val="28"/>
          <w:szCs w:val="28"/>
          <w:lang w:val="en-US"/>
        </w:rPr>
        <w:t xml:space="preserve"> Shuningdek, ta’lim sifatini boshqarishda innovatsion yondashuvlar </w:t>
      </w:r>
      <w:proofErr w:type="gramStart"/>
      <w:r w:rsidRPr="00A244C7">
        <w:rPr>
          <w:rFonts w:ascii="Times New Roman" w:hAnsi="Times New Roman" w:cs="Times New Roman"/>
          <w:sz w:val="28"/>
          <w:szCs w:val="28"/>
          <w:lang w:val="en-US"/>
        </w:rPr>
        <w:t>va</w:t>
      </w:r>
      <w:proofErr w:type="gramEnd"/>
      <w:r w:rsidRPr="00A244C7">
        <w:rPr>
          <w:rFonts w:ascii="Times New Roman" w:hAnsi="Times New Roman" w:cs="Times New Roman"/>
          <w:sz w:val="28"/>
          <w:szCs w:val="28"/>
          <w:lang w:val="en-US"/>
        </w:rPr>
        <w:t xml:space="preserve"> zamonaviy pedagogik texnologiyalarning qo‘llanish holati aniqlanib, ularning tarbiyachi faoliyatiga ta’siri ilmiy asosda yoritiladi.</w:t>
      </w:r>
    </w:p>
    <w:p w:rsidR="007A387A" w:rsidRPr="00A244C7" w:rsidRDefault="0087726B" w:rsidP="007A387A">
      <w:pPr>
        <w:spacing w:after="0" w:line="360" w:lineRule="auto"/>
        <w:ind w:firstLine="567"/>
        <w:jc w:val="both"/>
        <w:rPr>
          <w:rFonts w:ascii="Times New Roman" w:hAnsi="Times New Roman" w:cs="Times New Roman"/>
          <w:sz w:val="28"/>
          <w:szCs w:val="28"/>
          <w:lang w:val="en-US"/>
        </w:rPr>
      </w:pPr>
      <w:proofErr w:type="gramStart"/>
      <w:r w:rsidRPr="00A244C7">
        <w:rPr>
          <w:rFonts w:ascii="Times New Roman" w:hAnsi="Times New Roman" w:cs="Times New Roman"/>
          <w:sz w:val="28"/>
          <w:szCs w:val="28"/>
          <w:lang w:val="en-US"/>
        </w:rPr>
        <w:t>Bitiruv malakaviy ishi</w:t>
      </w:r>
      <w:r w:rsidRPr="00A244C7">
        <w:rPr>
          <w:rFonts w:ascii="Times New Roman" w:hAnsi="Times New Roman" w:cs="Times New Roman"/>
          <w:b/>
          <w:sz w:val="28"/>
          <w:szCs w:val="28"/>
          <w:lang w:val="en-US"/>
        </w:rPr>
        <w:t xml:space="preserve"> </w:t>
      </w:r>
      <w:r w:rsidRPr="00A244C7">
        <w:rPr>
          <w:rFonts w:ascii="Times New Roman" w:hAnsi="Times New Roman" w:cs="Times New Roman"/>
          <w:sz w:val="28"/>
          <w:szCs w:val="28"/>
          <w:lang w:val="en-US"/>
        </w:rPr>
        <w:t>jarayonida amaliy tajriba-sinov ishlari tashkil etilib, tarbiyachining pedagogik mahoratini oshirishga yo‘naltirilgan innovatsion yondashuvlarning samaradorligi tahlil qilinadi.</w:t>
      </w:r>
      <w:proofErr w:type="gramEnd"/>
      <w:r w:rsidRPr="00A244C7">
        <w:rPr>
          <w:rFonts w:ascii="Times New Roman" w:hAnsi="Times New Roman" w:cs="Times New Roman"/>
          <w:sz w:val="28"/>
          <w:szCs w:val="28"/>
          <w:lang w:val="en-US"/>
        </w:rPr>
        <w:t xml:space="preserve"> Olingan natijalar asosida maktabgacha ta’lim tashkilotlarida ta’lim sifatini boshqarishni takomillashtirish, tarbiyachilarning kasbiy mahoratini rivojlantirishga xizmat qiluvchi metodik tavsiyalar </w:t>
      </w:r>
      <w:proofErr w:type="gramStart"/>
      <w:r w:rsidRPr="00A244C7">
        <w:rPr>
          <w:rFonts w:ascii="Times New Roman" w:hAnsi="Times New Roman" w:cs="Times New Roman"/>
          <w:sz w:val="28"/>
          <w:szCs w:val="28"/>
          <w:lang w:val="en-US"/>
        </w:rPr>
        <w:t>va</w:t>
      </w:r>
      <w:proofErr w:type="gramEnd"/>
      <w:r w:rsidRPr="00A244C7">
        <w:rPr>
          <w:rFonts w:ascii="Times New Roman" w:hAnsi="Times New Roman" w:cs="Times New Roman"/>
          <w:sz w:val="28"/>
          <w:szCs w:val="28"/>
          <w:lang w:val="en-US"/>
        </w:rPr>
        <w:t xml:space="preserve"> amaliy takliflar ishlab chiqiladi.</w:t>
      </w:r>
    </w:p>
    <w:p w:rsidR="007A387A" w:rsidRPr="00A244C7" w:rsidRDefault="007A387A" w:rsidP="007A387A">
      <w:pPr>
        <w:spacing w:after="0" w:line="360" w:lineRule="auto"/>
        <w:ind w:firstLine="567"/>
        <w:jc w:val="both"/>
        <w:rPr>
          <w:rFonts w:ascii="Times New Roman" w:hAnsi="Times New Roman" w:cs="Times New Roman"/>
          <w:sz w:val="28"/>
          <w:szCs w:val="28"/>
          <w:lang w:val="en-US"/>
        </w:rPr>
      </w:pPr>
      <w:r w:rsidRPr="00A244C7">
        <w:rPr>
          <w:sz w:val="28"/>
          <w:szCs w:val="28"/>
          <w:lang w:val="en-US"/>
        </w:rPr>
        <w:t xml:space="preserve"> </w:t>
      </w:r>
      <w:r w:rsidRPr="00A244C7">
        <w:rPr>
          <w:sz w:val="28"/>
          <w:szCs w:val="28"/>
          <w:lang w:val="en-US"/>
        </w:rPr>
        <w:tab/>
      </w:r>
      <w:r w:rsidRPr="00A244C7">
        <w:rPr>
          <w:rFonts w:ascii="Times New Roman" w:hAnsi="Times New Roman" w:cs="Times New Roman"/>
          <w:b/>
          <w:sz w:val="28"/>
          <w:szCs w:val="28"/>
          <w:lang w:val="en-US"/>
        </w:rPr>
        <w:t>Pedagogik vazifasi</w:t>
      </w:r>
      <w:r w:rsidRPr="00A244C7">
        <w:rPr>
          <w:rFonts w:ascii="Times New Roman" w:hAnsi="Times New Roman" w:cs="Times New Roman"/>
          <w:sz w:val="28"/>
          <w:szCs w:val="28"/>
          <w:lang w:val="en-US"/>
        </w:rPr>
        <w:t>—Bitiruv malakaviy ishining pedagogik vazifasi maktabgacha ta’lim tashkilotlarida tarbiyachilarning pedagogik mahoratini rivojlantirish orqali ta’lim sifatini samarali boshqarish, tarbiyachilarda innovatsion fikrlash, zamonaviy pedagogik texnologiyalarni qo‘llash ko‘nikmalarini shakllantirish hamda bolalarning har tomonlama rivojlanishini ta’minlashga qaratilgan pedagogik shart-sharoitlarni yaratishdan iborat.</w:t>
      </w:r>
    </w:p>
    <w:p w:rsidR="007A387A" w:rsidRPr="00A244C7" w:rsidRDefault="007A387A" w:rsidP="007A387A">
      <w:pPr>
        <w:spacing w:after="0" w:line="360" w:lineRule="auto"/>
        <w:ind w:firstLine="567"/>
        <w:jc w:val="both"/>
        <w:rPr>
          <w:rFonts w:ascii="Times New Roman" w:hAnsi="Times New Roman" w:cs="Times New Roman"/>
          <w:sz w:val="28"/>
          <w:szCs w:val="28"/>
          <w:lang w:val="en-US"/>
        </w:rPr>
      </w:pPr>
      <w:r w:rsidRPr="00A244C7">
        <w:rPr>
          <w:rFonts w:ascii="Times New Roman" w:hAnsi="Times New Roman" w:cs="Times New Roman"/>
          <w:b/>
          <w:sz w:val="28"/>
          <w:szCs w:val="28"/>
          <w:lang w:val="en-US"/>
        </w:rPr>
        <w:t>Psixologik vazifasi</w:t>
      </w:r>
      <w:r w:rsidRPr="00A244C7">
        <w:rPr>
          <w:rFonts w:ascii="Times New Roman" w:hAnsi="Times New Roman" w:cs="Times New Roman"/>
          <w:sz w:val="28"/>
          <w:szCs w:val="28"/>
          <w:lang w:val="en-US"/>
        </w:rPr>
        <w:t xml:space="preserve"> —</w:t>
      </w:r>
      <w:r w:rsidR="0013252D" w:rsidRPr="00A244C7">
        <w:rPr>
          <w:rFonts w:ascii="Times New Roman" w:hAnsi="Times New Roman" w:cs="Times New Roman"/>
          <w:sz w:val="28"/>
          <w:szCs w:val="28"/>
          <w:lang w:val="en-US"/>
        </w:rPr>
        <w:t>P</w:t>
      </w:r>
      <w:r w:rsidRPr="00A244C7">
        <w:rPr>
          <w:rFonts w:ascii="Times New Roman" w:hAnsi="Times New Roman" w:cs="Times New Roman"/>
          <w:sz w:val="28"/>
          <w:szCs w:val="28"/>
          <w:lang w:val="en-US"/>
        </w:rPr>
        <w:t xml:space="preserve">sixologik vazifasi maktabgacha ta’lim tashkilotlarida tarbiyachilarning kasbiy faoliyati jarayonida psixologik tayyorgarligini, pedagogik muloqot madaniyatini hamda bolalar psixologiyasiga mos yondashuvlarini rivojlantirish orqali </w:t>
      </w:r>
      <w:proofErr w:type="gramStart"/>
      <w:r w:rsidRPr="00A244C7">
        <w:rPr>
          <w:rFonts w:ascii="Times New Roman" w:hAnsi="Times New Roman" w:cs="Times New Roman"/>
          <w:sz w:val="28"/>
          <w:szCs w:val="28"/>
          <w:lang w:val="en-US"/>
        </w:rPr>
        <w:t>sog‘lom</w:t>
      </w:r>
      <w:proofErr w:type="gramEnd"/>
      <w:r w:rsidRPr="00A244C7">
        <w:rPr>
          <w:rFonts w:ascii="Times New Roman" w:hAnsi="Times New Roman" w:cs="Times New Roman"/>
          <w:sz w:val="28"/>
          <w:szCs w:val="28"/>
          <w:lang w:val="en-US"/>
        </w:rPr>
        <w:t xml:space="preserve"> psixologik muhitni shakllantirish, bolalarning yosh va individual xususiyatlarini hisobga olgan holda ularning emotsional, ijtimoiy va shaxsiy rivojlanishini ta’minlashdan iborat.</w:t>
      </w:r>
    </w:p>
    <w:p w:rsidR="00A244C7" w:rsidRPr="00A244C7" w:rsidRDefault="00A244C7" w:rsidP="00A244C7">
      <w:pPr>
        <w:spacing w:after="0" w:line="360" w:lineRule="auto"/>
        <w:ind w:leftChars="-200" w:left="-440" w:firstLineChars="171" w:firstLine="481"/>
        <w:jc w:val="center"/>
        <w:rPr>
          <w:rFonts w:ascii="Times New Roman" w:hAnsi="Times New Roman" w:cs="Times New Roman"/>
          <w:b/>
          <w:bCs/>
          <w:color w:val="000000" w:themeColor="text1"/>
          <w:sz w:val="28"/>
          <w:szCs w:val="28"/>
          <w:lang w:val="uz-Latn-UZ"/>
        </w:rPr>
      </w:pPr>
      <w:r w:rsidRPr="00A244C7">
        <w:rPr>
          <w:rFonts w:ascii="Times New Roman" w:hAnsi="Times New Roman" w:cs="Times New Roman"/>
          <w:b/>
          <w:bCs/>
          <w:color w:val="000000" w:themeColor="text1"/>
          <w:sz w:val="28"/>
          <w:szCs w:val="28"/>
          <w:lang w:val="uz-Latn-UZ"/>
        </w:rPr>
        <w:t>ADABIYOTLAR TAHLILI.</w:t>
      </w:r>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1. Pedagogik mahorat tushunchasining ilmiy-nazariy asoslari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Pedagogik mahorat masalasi pedagogika fanining markaziy muammolaridan biri </w:t>
      </w:r>
      <w:proofErr w:type="gramStart"/>
      <w:r w:rsidRPr="00A244C7">
        <w:rPr>
          <w:color w:val="000000" w:themeColor="text1"/>
          <w:sz w:val="28"/>
          <w:szCs w:val="28"/>
          <w:lang w:val="en-US"/>
        </w:rPr>
        <w:t>bo‘lib</w:t>
      </w:r>
      <w:proofErr w:type="gramEnd"/>
      <w:r w:rsidRPr="00A244C7">
        <w:rPr>
          <w:color w:val="000000" w:themeColor="text1"/>
          <w:sz w:val="28"/>
          <w:szCs w:val="28"/>
          <w:lang w:val="en-US"/>
        </w:rPr>
        <w:t xml:space="preserve">, u o‘qituvchi va tarbiyachining kasbiy faoliyatini samarali tashkil etish, ta’lim-tarbiya jarayonini yuqori sifatda olib borish bilan chambarchas bog‘liqdir. O‘zbekiston Respublikasi Oliy va </w:t>
      </w:r>
      <w:proofErr w:type="gramStart"/>
      <w:r w:rsidRPr="00A244C7">
        <w:rPr>
          <w:color w:val="000000" w:themeColor="text1"/>
          <w:sz w:val="28"/>
          <w:szCs w:val="28"/>
          <w:lang w:val="en-US"/>
        </w:rPr>
        <w:t>o‘rta</w:t>
      </w:r>
      <w:proofErr w:type="gramEnd"/>
      <w:r w:rsidRPr="00A244C7">
        <w:rPr>
          <w:color w:val="000000" w:themeColor="text1"/>
          <w:sz w:val="28"/>
          <w:szCs w:val="28"/>
          <w:lang w:val="en-US"/>
        </w:rPr>
        <w:t xml:space="preserve"> maxsus ta’lim vazirligi tomonidan 2010-yilda tasdiqlangan </w:t>
      </w:r>
      <w:r w:rsidRPr="00A244C7">
        <w:rPr>
          <w:rStyle w:val="a3"/>
          <w:color w:val="000000" w:themeColor="text1"/>
          <w:sz w:val="28"/>
          <w:szCs w:val="28"/>
          <w:lang w:val="en-US"/>
        </w:rPr>
        <w:t>“Pedagogik mahorat”</w:t>
      </w:r>
      <w:r w:rsidRPr="00A244C7">
        <w:rPr>
          <w:color w:val="000000" w:themeColor="text1"/>
          <w:sz w:val="28"/>
          <w:szCs w:val="28"/>
          <w:lang w:val="en-US"/>
        </w:rPr>
        <w:t xml:space="preserve"> darsligida pedagogik mahorat pedagog shaxsining kasbiy tayyorgarligi, pedagogik bilimlari, ko‘nikma va malakalari, shuningdek, shaxsiy-axloqiy fazilatlarining uyg‘un majmui sifatida talqin etiladi.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lastRenderedPageBreak/>
        <w:t xml:space="preserve">Mazkur darslikda pedagogik mahorat faqat bilimlar yig‘indisi emas, balki pedagogning ijodiy yondashuvi, kasbiy tafakkuri, pedagogik vaziyatlarni tez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to‘g‘ri hal qila olish qobiliyati sifatida izohlanadi. Ayniqsa, maktabgacha ta’lim tizimida pedagogik mahorat tarbiyachining bolalar bilan muloqoti, ularning yosh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psixologik xususiyatlarini hisobga olgan holda ta’lim-tarbiya jarayonini tashkil etishida muhim ahamiyat kasb etadi.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Darslik mualliflari pedagogik mahoratning quyidagi asosiy tarkibiy qismlarini ajratib </w:t>
      </w:r>
      <w:proofErr w:type="gramStart"/>
      <w:r w:rsidRPr="00A244C7">
        <w:rPr>
          <w:color w:val="000000" w:themeColor="text1"/>
          <w:sz w:val="28"/>
          <w:szCs w:val="28"/>
          <w:lang w:val="en-US"/>
        </w:rPr>
        <w:t>ko‘rsatadi</w:t>
      </w:r>
      <w:proofErr w:type="gramEnd"/>
      <w:r w:rsidRPr="00A244C7">
        <w:rPr>
          <w:color w:val="000000" w:themeColor="text1"/>
          <w:sz w:val="28"/>
          <w:szCs w:val="28"/>
          <w:lang w:val="en-US"/>
        </w:rPr>
        <w:t>:</w:t>
      </w:r>
    </w:p>
    <w:p w:rsidR="00A244C7" w:rsidRPr="00A244C7" w:rsidRDefault="00A244C7" w:rsidP="00A244C7">
      <w:pPr>
        <w:pStyle w:val="a4"/>
        <w:numPr>
          <w:ilvl w:val="0"/>
          <w:numId w:val="2"/>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pedagogik bilimlar tizimi;</w:t>
      </w:r>
    </w:p>
    <w:p w:rsidR="00A244C7" w:rsidRPr="00A244C7" w:rsidRDefault="00A244C7" w:rsidP="00A244C7">
      <w:pPr>
        <w:pStyle w:val="a4"/>
        <w:numPr>
          <w:ilvl w:val="0"/>
          <w:numId w:val="2"/>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pedagogik qobiliyatlar;</w:t>
      </w:r>
    </w:p>
    <w:p w:rsidR="00A244C7" w:rsidRPr="00A244C7" w:rsidRDefault="00A244C7" w:rsidP="00A244C7">
      <w:pPr>
        <w:pStyle w:val="a4"/>
        <w:numPr>
          <w:ilvl w:val="0"/>
          <w:numId w:val="2"/>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pedagogik texnika;</w:t>
      </w:r>
    </w:p>
    <w:p w:rsidR="00A244C7" w:rsidRPr="00A244C7" w:rsidRDefault="00A244C7" w:rsidP="00A244C7">
      <w:pPr>
        <w:pStyle w:val="a4"/>
        <w:numPr>
          <w:ilvl w:val="0"/>
          <w:numId w:val="2"/>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pedagogik takt va muloqot madaniyati;</w:t>
      </w:r>
    </w:p>
    <w:p w:rsidR="00A244C7" w:rsidRPr="00A244C7" w:rsidRDefault="00A244C7" w:rsidP="00A244C7">
      <w:pPr>
        <w:pStyle w:val="a4"/>
        <w:numPr>
          <w:ilvl w:val="0"/>
          <w:numId w:val="2"/>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pedagogik ijodkorlik.</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Ushbu tarkibiy qismlar maktabgacha ta’lim tarbiyachisi faoliyatida ta’lim sifati va boshqaruv samaradorligini ta’minlovchi asosiy omillar sifatida qaraladi.</w:t>
      </w:r>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 xml:space="preserve">2. Pedagogik mahorat </w:t>
      </w:r>
      <w:proofErr w:type="gramStart"/>
      <w:r w:rsidRPr="00A244C7">
        <w:rPr>
          <w:rFonts w:ascii="Times New Roman" w:hAnsi="Times New Roman" w:cs="Times New Roman"/>
          <w:color w:val="000000" w:themeColor="text1"/>
          <w:sz w:val="28"/>
          <w:szCs w:val="28"/>
          <w:lang w:val="en-US"/>
        </w:rPr>
        <w:t>va</w:t>
      </w:r>
      <w:proofErr w:type="gramEnd"/>
      <w:r w:rsidRPr="00A244C7">
        <w:rPr>
          <w:rFonts w:ascii="Times New Roman" w:hAnsi="Times New Roman" w:cs="Times New Roman"/>
          <w:color w:val="000000" w:themeColor="text1"/>
          <w:sz w:val="28"/>
          <w:szCs w:val="28"/>
          <w:lang w:val="en-US"/>
        </w:rPr>
        <w:t xml:space="preserve"> tarbiyachining kasbiy kompetensiyasi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“Pedagogik mahorat” darsligida pedagogik kompetensiya tushunchasi alohida ilmiy kategoriya sifatida yoritilgan.</w:t>
      </w:r>
      <w:proofErr w:type="gramEnd"/>
      <w:r w:rsidRPr="00A244C7">
        <w:rPr>
          <w:color w:val="000000" w:themeColor="text1"/>
          <w:sz w:val="28"/>
          <w:szCs w:val="28"/>
          <w:lang w:val="en-US"/>
        </w:rPr>
        <w:t xml:space="preserve"> </w:t>
      </w:r>
      <w:proofErr w:type="gramStart"/>
      <w:r w:rsidRPr="00A244C7">
        <w:rPr>
          <w:color w:val="000000" w:themeColor="text1"/>
          <w:sz w:val="28"/>
          <w:szCs w:val="28"/>
          <w:lang w:val="en-US"/>
        </w:rPr>
        <w:t>Kompetensiya pedagogning nafaqat bilimga egaligi, balki ushbu bilimlarni amaliyotda samarali qo‘llay olish qobiliyatini ham anglatadi.</w:t>
      </w:r>
      <w:proofErr w:type="gramEnd"/>
      <w:r w:rsidRPr="00A244C7">
        <w:rPr>
          <w:color w:val="000000" w:themeColor="text1"/>
          <w:sz w:val="28"/>
          <w:szCs w:val="28"/>
          <w:lang w:val="en-US"/>
        </w:rPr>
        <w:t xml:space="preserve"> Tarbiyachining kasbiy kompetensiyasi uning pedagogik mahoratini belgilovchi muhim </w:t>
      </w:r>
      <w:proofErr w:type="gramStart"/>
      <w:r w:rsidRPr="00A244C7">
        <w:rPr>
          <w:color w:val="000000" w:themeColor="text1"/>
          <w:sz w:val="28"/>
          <w:szCs w:val="28"/>
          <w:lang w:val="en-US"/>
        </w:rPr>
        <w:t>ko‘rsatkichlardan</w:t>
      </w:r>
      <w:proofErr w:type="gramEnd"/>
      <w:r w:rsidRPr="00A244C7">
        <w:rPr>
          <w:color w:val="000000" w:themeColor="text1"/>
          <w:sz w:val="28"/>
          <w:szCs w:val="28"/>
          <w:lang w:val="en-US"/>
        </w:rPr>
        <w:t xml:space="preserve"> biridir.</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Maktabgacha ta’lim tizimida tarbiyachining kasbiy kompetensiyasi quyidagi jihatlarni o‘z ichiga oladi:</w:t>
      </w:r>
    </w:p>
    <w:p w:rsidR="00A244C7" w:rsidRPr="00A244C7" w:rsidRDefault="00A244C7" w:rsidP="00A244C7">
      <w:pPr>
        <w:pStyle w:val="a4"/>
        <w:numPr>
          <w:ilvl w:val="0"/>
          <w:numId w:val="3"/>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bolalar psixologiyasini chuqur bilish;</w:t>
      </w:r>
    </w:p>
    <w:p w:rsidR="00A244C7" w:rsidRPr="00A244C7" w:rsidRDefault="00A244C7" w:rsidP="00A244C7">
      <w:pPr>
        <w:pStyle w:val="a4"/>
        <w:numPr>
          <w:ilvl w:val="0"/>
          <w:numId w:val="3"/>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ta’lim-tarbiya jarayonini rejalashtirish va boshqarish;</w:t>
      </w:r>
    </w:p>
    <w:p w:rsidR="00A244C7" w:rsidRPr="00A244C7" w:rsidRDefault="00A244C7" w:rsidP="00A244C7">
      <w:pPr>
        <w:pStyle w:val="a4"/>
        <w:numPr>
          <w:ilvl w:val="0"/>
          <w:numId w:val="3"/>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innovatsion pedagogik texnologiyalarni qo‘llay olish;</w:t>
      </w:r>
    </w:p>
    <w:p w:rsidR="00A244C7" w:rsidRPr="00A244C7" w:rsidRDefault="00A244C7" w:rsidP="00A244C7">
      <w:pPr>
        <w:pStyle w:val="a4"/>
        <w:numPr>
          <w:ilvl w:val="0"/>
          <w:numId w:val="3"/>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ota-onalar bilan samarali hamkorlikni yo‘lga qo‘yish;</w:t>
      </w:r>
    </w:p>
    <w:p w:rsidR="00A244C7" w:rsidRPr="00A244C7" w:rsidRDefault="00A244C7" w:rsidP="00A244C7">
      <w:pPr>
        <w:pStyle w:val="a4"/>
        <w:numPr>
          <w:ilvl w:val="0"/>
          <w:numId w:val="3"/>
        </w:numPr>
        <w:spacing w:before="0" w:beforeAutospacing="0" w:after="0" w:afterAutospacing="0" w:line="360" w:lineRule="auto"/>
        <w:ind w:left="0" w:firstLine="567"/>
        <w:jc w:val="both"/>
        <w:rPr>
          <w:color w:val="000000" w:themeColor="text1"/>
          <w:sz w:val="28"/>
          <w:szCs w:val="28"/>
          <w:lang w:val="en-US"/>
        </w:rPr>
      </w:pPr>
      <w:proofErr w:type="gramStart"/>
      <w:r w:rsidRPr="00A244C7">
        <w:rPr>
          <w:color w:val="000000" w:themeColor="text1"/>
          <w:sz w:val="28"/>
          <w:szCs w:val="28"/>
          <w:lang w:val="en-US"/>
        </w:rPr>
        <w:t>bolalarda</w:t>
      </w:r>
      <w:proofErr w:type="gramEnd"/>
      <w:r w:rsidRPr="00A244C7">
        <w:rPr>
          <w:color w:val="000000" w:themeColor="text1"/>
          <w:sz w:val="28"/>
          <w:szCs w:val="28"/>
          <w:lang w:val="en-US"/>
        </w:rPr>
        <w:t xml:space="preserve"> mustaqil fikrlash va ijodkorlikni rivojlantirish.</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Darslikda ta’kidlanishicha, pedagogik mahoratning rivojlanishi bevosita pedagogning o‘z ustida muntazam ishlashi, kasbiy o‘sishga intilishi va reflektiv faoliyati bilan bog‘liqdir.</w:t>
      </w:r>
      <w:proofErr w:type="gramEnd"/>
      <w:r w:rsidRPr="00A244C7">
        <w:rPr>
          <w:color w:val="000000" w:themeColor="text1"/>
          <w:sz w:val="28"/>
          <w:szCs w:val="28"/>
          <w:lang w:val="en-US"/>
        </w:rPr>
        <w:t xml:space="preserve"> </w:t>
      </w:r>
      <w:proofErr w:type="gramStart"/>
      <w:r w:rsidRPr="00A244C7">
        <w:rPr>
          <w:color w:val="000000" w:themeColor="text1"/>
          <w:sz w:val="28"/>
          <w:szCs w:val="28"/>
          <w:lang w:val="en-US"/>
        </w:rPr>
        <w:t xml:space="preserve">Ayniqsa, zamonaviy ta’lim tizimida tarbiyachining </w:t>
      </w:r>
      <w:r w:rsidRPr="00A244C7">
        <w:rPr>
          <w:color w:val="000000" w:themeColor="text1"/>
          <w:sz w:val="28"/>
          <w:szCs w:val="28"/>
          <w:lang w:val="en-US"/>
        </w:rPr>
        <w:lastRenderedPageBreak/>
        <w:t>innovatsion kompetensiyasi ta’lim sifatini boshqarishning muhim omiliga aylanmoqda.</w:t>
      </w:r>
      <w:proofErr w:type="gramEnd"/>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 xml:space="preserve">3. Pedagogik mahorat </w:t>
      </w:r>
      <w:proofErr w:type="gramStart"/>
      <w:r w:rsidRPr="00A244C7">
        <w:rPr>
          <w:rFonts w:ascii="Times New Roman" w:hAnsi="Times New Roman" w:cs="Times New Roman"/>
          <w:color w:val="000000" w:themeColor="text1"/>
          <w:sz w:val="28"/>
          <w:szCs w:val="28"/>
          <w:lang w:val="en-US"/>
        </w:rPr>
        <w:t>va</w:t>
      </w:r>
      <w:proofErr w:type="gramEnd"/>
      <w:r w:rsidRPr="00A244C7">
        <w:rPr>
          <w:rFonts w:ascii="Times New Roman" w:hAnsi="Times New Roman" w:cs="Times New Roman"/>
          <w:color w:val="000000" w:themeColor="text1"/>
          <w:sz w:val="28"/>
          <w:szCs w:val="28"/>
          <w:lang w:val="en-US"/>
        </w:rPr>
        <w:t xml:space="preserve"> pedagogik texnika</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Pedagogik texnika pedagogik mahoratning muhim tarkibiy qismi </w:t>
      </w:r>
      <w:proofErr w:type="gramStart"/>
      <w:r w:rsidRPr="00A244C7">
        <w:rPr>
          <w:color w:val="000000" w:themeColor="text1"/>
          <w:sz w:val="28"/>
          <w:szCs w:val="28"/>
          <w:lang w:val="en-US"/>
        </w:rPr>
        <w:t>bo‘lib</w:t>
      </w:r>
      <w:proofErr w:type="gramEnd"/>
      <w:r w:rsidRPr="00A244C7">
        <w:rPr>
          <w:color w:val="000000" w:themeColor="text1"/>
          <w:sz w:val="28"/>
          <w:szCs w:val="28"/>
          <w:lang w:val="en-US"/>
        </w:rPr>
        <w:t xml:space="preserve">, u pedagogning nutqi, mimikasi, pantomimikasi, ovoz tembri, harakatlari orqali ta’lim-tarbiya jarayoniga ta’sir ko‘rsatish qobiliyatini anglatadi. “Pedagogik mahorat” darsligida pedagogik texnikaga alohida bob ajratilgan </w:t>
      </w:r>
      <w:proofErr w:type="gramStart"/>
      <w:r w:rsidRPr="00A244C7">
        <w:rPr>
          <w:color w:val="000000" w:themeColor="text1"/>
          <w:sz w:val="28"/>
          <w:szCs w:val="28"/>
          <w:lang w:val="en-US"/>
        </w:rPr>
        <w:t>bo‘lib</w:t>
      </w:r>
      <w:proofErr w:type="gramEnd"/>
      <w:r w:rsidRPr="00A244C7">
        <w:rPr>
          <w:color w:val="000000" w:themeColor="text1"/>
          <w:sz w:val="28"/>
          <w:szCs w:val="28"/>
          <w:lang w:val="en-US"/>
        </w:rPr>
        <w:t>, unda tarbiyachining tashqi va ichki madaniyati, nutq texnikasi va emotsional holatini boshqara olish masalalari keng yoritilgan.</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Maktabgacha yoshdagi bolalar uchun tarbiyachining ovozi, ohangi, yuz ifodasi va harakatlari ta’lim mazmunidan ham ko‘ra muhimroq ahamiyat kasb etadi. Shu bois, pedagogik texnikaning rivojlanganligi tarbiyachining pedagogik mahoratini belgilovchi asosiy omillardan biri hisoblanadi.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Darslik mualliflari pedagogik texnikani rivojlantirish orqali:</w:t>
      </w:r>
    </w:p>
    <w:p w:rsidR="00A244C7" w:rsidRPr="00A244C7" w:rsidRDefault="00A244C7" w:rsidP="00A244C7">
      <w:pPr>
        <w:pStyle w:val="a4"/>
        <w:numPr>
          <w:ilvl w:val="0"/>
          <w:numId w:val="4"/>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bolalarda ijobiy emotsional muhit yaratish;</w:t>
      </w:r>
    </w:p>
    <w:p w:rsidR="00A244C7" w:rsidRPr="00A244C7" w:rsidRDefault="00A244C7" w:rsidP="00A244C7">
      <w:pPr>
        <w:pStyle w:val="a4"/>
        <w:numPr>
          <w:ilvl w:val="0"/>
          <w:numId w:val="4"/>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tarbiyaviy ta’sir samaradorligini oshirish;</w:t>
      </w:r>
    </w:p>
    <w:p w:rsidR="00A244C7" w:rsidRPr="00A244C7" w:rsidRDefault="00A244C7" w:rsidP="00A244C7">
      <w:pPr>
        <w:pStyle w:val="a4"/>
        <w:numPr>
          <w:ilvl w:val="0"/>
          <w:numId w:val="4"/>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ta’lim jarayonida intizom va faollikni ta’minlash</w:t>
      </w:r>
      <w:r w:rsidRPr="00A244C7">
        <w:rPr>
          <w:color w:val="000000" w:themeColor="text1"/>
          <w:sz w:val="28"/>
          <w:szCs w:val="28"/>
        </w:rPr>
        <w:br/>
        <w:t>mumkinligini ta’kidlaydilar.</w:t>
      </w:r>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rPr>
      </w:pPr>
      <w:r w:rsidRPr="00A244C7">
        <w:rPr>
          <w:rFonts w:ascii="Times New Roman" w:hAnsi="Times New Roman" w:cs="Times New Roman"/>
          <w:color w:val="000000" w:themeColor="text1"/>
          <w:sz w:val="28"/>
          <w:szCs w:val="28"/>
        </w:rPr>
        <w:t>4. Pedagogik muloqot va pedagogik takt</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Pedagogik muloqot pedagogik mahoratning ajralmas qismi bo‘lib, u pedagog va tarbiyalanuvchilar o‘rtasidagi o‘zaro munosabatlar tizimini ifodalaydi. “Pedagogik mahorat” darsligida pedagogik muloqot tarbiyachining kasbiy muvaffaqiyatini belgilovchi asosiy omillardan biri sifatida ko‘riladi.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Pedagogik takt esa pedagogning pedagogik vaziyatlarda o‘zini tutish madaniyati, bolalarning shaxsiy qadr-qimmatini hurmat qilgan holda ta’sir ko‘rsatish qobiliyatidir. Maktabgacha ta’lim muassasalarida pedagogik taktning yetishmasligi bolalarda psixologik noqulaylik, qo‘rquv va ishonchsizlikni keltirib chiqarishi mumkin.</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Darslikda pedagogik takt quyidagi tamoyillarga asoslanishi ta’kidlanadi:</w:t>
      </w:r>
    </w:p>
    <w:p w:rsidR="00A244C7" w:rsidRPr="00A244C7" w:rsidRDefault="00A244C7" w:rsidP="00A244C7">
      <w:pPr>
        <w:pStyle w:val="a4"/>
        <w:numPr>
          <w:ilvl w:val="0"/>
          <w:numId w:val="5"/>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insonparvarlik;</w:t>
      </w:r>
    </w:p>
    <w:p w:rsidR="00A244C7" w:rsidRPr="00A244C7" w:rsidRDefault="00A244C7" w:rsidP="00A244C7">
      <w:pPr>
        <w:pStyle w:val="a4"/>
        <w:numPr>
          <w:ilvl w:val="0"/>
          <w:numId w:val="5"/>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adolatlilik;</w:t>
      </w:r>
    </w:p>
    <w:p w:rsidR="00A244C7" w:rsidRPr="00A244C7" w:rsidRDefault="00A244C7" w:rsidP="00A244C7">
      <w:pPr>
        <w:pStyle w:val="a4"/>
        <w:numPr>
          <w:ilvl w:val="0"/>
          <w:numId w:val="5"/>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lastRenderedPageBreak/>
        <w:t>individual yondashuv;</w:t>
      </w:r>
    </w:p>
    <w:p w:rsidR="00A244C7" w:rsidRPr="00A244C7" w:rsidRDefault="00A244C7" w:rsidP="00A244C7">
      <w:pPr>
        <w:pStyle w:val="a4"/>
        <w:numPr>
          <w:ilvl w:val="0"/>
          <w:numId w:val="5"/>
        </w:numPr>
        <w:spacing w:before="0" w:beforeAutospacing="0" w:after="0" w:afterAutospacing="0" w:line="360" w:lineRule="auto"/>
        <w:ind w:left="0" w:firstLine="567"/>
        <w:jc w:val="both"/>
        <w:rPr>
          <w:color w:val="000000" w:themeColor="text1"/>
          <w:sz w:val="28"/>
          <w:szCs w:val="28"/>
          <w:lang w:val="en-US"/>
        </w:rPr>
      </w:pPr>
      <w:proofErr w:type="gramStart"/>
      <w:r w:rsidRPr="00A244C7">
        <w:rPr>
          <w:color w:val="000000" w:themeColor="text1"/>
          <w:sz w:val="28"/>
          <w:szCs w:val="28"/>
          <w:lang w:val="en-US"/>
        </w:rPr>
        <w:t>bolalarning</w:t>
      </w:r>
      <w:proofErr w:type="gramEnd"/>
      <w:r w:rsidRPr="00A244C7">
        <w:rPr>
          <w:color w:val="000000" w:themeColor="text1"/>
          <w:sz w:val="28"/>
          <w:szCs w:val="28"/>
          <w:lang w:val="en-US"/>
        </w:rPr>
        <w:t xml:space="preserve"> yosh va psixologik xususiyatlarini hisobga olish.</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Bu tamoyillar ta’lim sifatini boshqarishda tarbiyachining pedagogik mahoratini strategik omil sifatida shakllantiradi.</w:t>
      </w:r>
      <w:proofErr w:type="gramEnd"/>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 xml:space="preserve">5. Pedagogik mahorat </w:t>
      </w:r>
      <w:proofErr w:type="gramStart"/>
      <w:r w:rsidRPr="00A244C7">
        <w:rPr>
          <w:rFonts w:ascii="Times New Roman" w:hAnsi="Times New Roman" w:cs="Times New Roman"/>
          <w:color w:val="000000" w:themeColor="text1"/>
          <w:sz w:val="28"/>
          <w:szCs w:val="28"/>
          <w:lang w:val="en-US"/>
        </w:rPr>
        <w:t>va</w:t>
      </w:r>
      <w:proofErr w:type="gramEnd"/>
      <w:r w:rsidRPr="00A244C7">
        <w:rPr>
          <w:rFonts w:ascii="Times New Roman" w:hAnsi="Times New Roman" w:cs="Times New Roman"/>
          <w:color w:val="000000" w:themeColor="text1"/>
          <w:sz w:val="28"/>
          <w:szCs w:val="28"/>
          <w:lang w:val="en-US"/>
        </w:rPr>
        <w:t xml:space="preserve"> innovatsion yondashuvlar</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Zamonaviy ta’lim sharoitida pedagogik mahorat innovatsion yondashuvlarsiz tasavvur etib </w:t>
      </w:r>
      <w:proofErr w:type="gramStart"/>
      <w:r w:rsidRPr="00A244C7">
        <w:rPr>
          <w:color w:val="000000" w:themeColor="text1"/>
          <w:sz w:val="28"/>
          <w:szCs w:val="28"/>
          <w:lang w:val="en-US"/>
        </w:rPr>
        <w:t>bo‘lmaydi</w:t>
      </w:r>
      <w:proofErr w:type="gramEnd"/>
      <w:r w:rsidRPr="00A244C7">
        <w:rPr>
          <w:color w:val="000000" w:themeColor="text1"/>
          <w:sz w:val="28"/>
          <w:szCs w:val="28"/>
          <w:lang w:val="en-US"/>
        </w:rPr>
        <w:t xml:space="preserve">. </w:t>
      </w:r>
      <w:proofErr w:type="gramStart"/>
      <w:r w:rsidRPr="00A244C7">
        <w:rPr>
          <w:color w:val="000000" w:themeColor="text1"/>
          <w:sz w:val="28"/>
          <w:szCs w:val="28"/>
          <w:lang w:val="en-US"/>
        </w:rPr>
        <w:t>“Pedagogik mahorat” darsligida pedagogning innovatsion faoliyati uning kasbiy mahoratini rivojlantirishning muhim sharti sifatida talqin etiladi.</w:t>
      </w:r>
      <w:proofErr w:type="gramEnd"/>
      <w:r w:rsidRPr="00A244C7">
        <w:rPr>
          <w:color w:val="000000" w:themeColor="text1"/>
          <w:sz w:val="28"/>
          <w:szCs w:val="28"/>
          <w:lang w:val="en-US"/>
        </w:rPr>
        <w:t xml:space="preserve"> Innovatsion yondashuvlar pedagogdan ijodkorlik, moslashuvchanlik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doimiy o‘zgarishlarga tayyorlikni talab etadi.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Maktabgacha ta’lim tizimida innovatsion yondashuvlar quyidagilar orqali namoyon </w:t>
      </w:r>
      <w:proofErr w:type="gramStart"/>
      <w:r w:rsidRPr="00A244C7">
        <w:rPr>
          <w:color w:val="000000" w:themeColor="text1"/>
          <w:sz w:val="28"/>
          <w:szCs w:val="28"/>
          <w:lang w:val="en-US"/>
        </w:rPr>
        <w:t>bo‘ladi</w:t>
      </w:r>
      <w:proofErr w:type="gramEnd"/>
      <w:r w:rsidRPr="00A244C7">
        <w:rPr>
          <w:color w:val="000000" w:themeColor="text1"/>
          <w:sz w:val="28"/>
          <w:szCs w:val="28"/>
          <w:lang w:val="en-US"/>
        </w:rPr>
        <w:t>:</w:t>
      </w:r>
    </w:p>
    <w:p w:rsidR="00A244C7" w:rsidRPr="00A244C7" w:rsidRDefault="00A244C7" w:rsidP="00A244C7">
      <w:pPr>
        <w:pStyle w:val="a4"/>
        <w:numPr>
          <w:ilvl w:val="0"/>
          <w:numId w:val="6"/>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zamonaviy pedagogik texnologiyalarni qo‘llash;</w:t>
      </w:r>
    </w:p>
    <w:p w:rsidR="00A244C7" w:rsidRPr="00A244C7" w:rsidRDefault="00A244C7" w:rsidP="00A244C7">
      <w:pPr>
        <w:pStyle w:val="a4"/>
        <w:numPr>
          <w:ilvl w:val="0"/>
          <w:numId w:val="6"/>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interfaol metodlardan foydalanish;</w:t>
      </w:r>
    </w:p>
    <w:p w:rsidR="00A244C7" w:rsidRPr="00A244C7" w:rsidRDefault="00A244C7" w:rsidP="00A244C7">
      <w:pPr>
        <w:pStyle w:val="a4"/>
        <w:numPr>
          <w:ilvl w:val="0"/>
          <w:numId w:val="6"/>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ta’lim jarayonini individuallashtirish;</w:t>
      </w:r>
    </w:p>
    <w:p w:rsidR="00A244C7" w:rsidRPr="00A244C7" w:rsidRDefault="00A244C7" w:rsidP="00A244C7">
      <w:pPr>
        <w:pStyle w:val="a4"/>
        <w:numPr>
          <w:ilvl w:val="0"/>
          <w:numId w:val="6"/>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raqamli ta’lim resurslaridan foydalanish.</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Darslik mualliflari innovatsion yondashuvlar pedagogik mahoratni rivojlantirish orqali ta’lim sifatini samarali boshqarish imkonini berishini asoslab beradilar.</w:t>
      </w:r>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 xml:space="preserve">6. Pedagogik ijodkorlik </w:t>
      </w:r>
      <w:proofErr w:type="gramStart"/>
      <w:r w:rsidRPr="00A244C7">
        <w:rPr>
          <w:rFonts w:ascii="Times New Roman" w:hAnsi="Times New Roman" w:cs="Times New Roman"/>
          <w:color w:val="000000" w:themeColor="text1"/>
          <w:sz w:val="28"/>
          <w:szCs w:val="28"/>
          <w:lang w:val="en-US"/>
        </w:rPr>
        <w:t>va</w:t>
      </w:r>
      <w:proofErr w:type="gramEnd"/>
      <w:r w:rsidRPr="00A244C7">
        <w:rPr>
          <w:rFonts w:ascii="Times New Roman" w:hAnsi="Times New Roman" w:cs="Times New Roman"/>
          <w:color w:val="000000" w:themeColor="text1"/>
          <w:sz w:val="28"/>
          <w:szCs w:val="28"/>
          <w:lang w:val="en-US"/>
        </w:rPr>
        <w:t xml:space="preserve"> refleksiya – pedagogik mahoratning rivojlanish omillari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“Pedagogik mahorat” darsligida pedagogik ijodkorlik pedagog faoliyatining eng yuqori bosqichi sifatida talqin etiladi.</w:t>
      </w:r>
      <w:proofErr w:type="gramEnd"/>
      <w:r w:rsidRPr="00A244C7">
        <w:rPr>
          <w:color w:val="000000" w:themeColor="text1"/>
          <w:sz w:val="28"/>
          <w:szCs w:val="28"/>
          <w:lang w:val="en-US"/>
        </w:rPr>
        <w:t xml:space="preserve"> Pedagogik ijodkorlik bu mavjud bilim, tajriba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metodlarni takrorlash emas, balki ularni aniq pedagogik vaziyatga mos holda yangicha talqin etish, moslashtirish va takomillashtirish jarayonidir. Ayniqsa, maktabgacha ta’lim tizimida har bir bolaning individual rivojlanish xususiyatlari mavjud </w:t>
      </w:r>
      <w:proofErr w:type="gramStart"/>
      <w:r w:rsidRPr="00A244C7">
        <w:rPr>
          <w:color w:val="000000" w:themeColor="text1"/>
          <w:sz w:val="28"/>
          <w:szCs w:val="28"/>
          <w:lang w:val="en-US"/>
        </w:rPr>
        <w:t>bo‘lgani</w:t>
      </w:r>
      <w:proofErr w:type="gramEnd"/>
      <w:r w:rsidRPr="00A244C7">
        <w:rPr>
          <w:color w:val="000000" w:themeColor="text1"/>
          <w:sz w:val="28"/>
          <w:szCs w:val="28"/>
          <w:lang w:val="en-US"/>
        </w:rPr>
        <w:t xml:space="preserve"> sababli tarbiyachidan ijodiy yondashuv talab etiladi.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Darslikda ta’kidlanishicha, pedagogik ijodkorlik tarbiyachining:</w:t>
      </w:r>
    </w:p>
    <w:p w:rsidR="00A244C7" w:rsidRPr="00A244C7" w:rsidRDefault="00A244C7" w:rsidP="00A244C7">
      <w:pPr>
        <w:pStyle w:val="a4"/>
        <w:numPr>
          <w:ilvl w:val="0"/>
          <w:numId w:val="7"/>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pedagogik vaziyatlarni mustaqil tahlil qila olishi;</w:t>
      </w:r>
    </w:p>
    <w:p w:rsidR="00A244C7" w:rsidRPr="00A244C7" w:rsidRDefault="00A244C7" w:rsidP="00A244C7">
      <w:pPr>
        <w:pStyle w:val="a4"/>
        <w:numPr>
          <w:ilvl w:val="0"/>
          <w:numId w:val="7"/>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noodatiy yechimlarni topa bilishi;</w:t>
      </w:r>
    </w:p>
    <w:p w:rsidR="00A244C7" w:rsidRPr="00A244C7" w:rsidRDefault="00A244C7" w:rsidP="00A244C7">
      <w:pPr>
        <w:pStyle w:val="a4"/>
        <w:numPr>
          <w:ilvl w:val="0"/>
          <w:numId w:val="7"/>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lastRenderedPageBreak/>
        <w:t>bolalarning qiziqishlari va ehtiyojlariga mos metodlarni tanlay olishi</w:t>
      </w:r>
      <w:r w:rsidRPr="00A244C7">
        <w:rPr>
          <w:color w:val="000000" w:themeColor="text1"/>
          <w:sz w:val="28"/>
          <w:szCs w:val="28"/>
        </w:rPr>
        <w:br/>
        <w:t>kabi qobiliyatlari bilan bevosita bog‘liqdir.</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Pedagogik refleksiya esa pedagogning o‘z faoliyatini tahlil qilishi, o‘z kamchilik va yutuqlarini anglay olishi, kelgusi faoliyatini rejalashtirish qobiliyatini ifodalaydi. Refleksiya pedagogik mahoratni doimiy rivojlantirib borishning muhim mexanizmi hisoblanadi. Tarbiyachi o‘z mashg‘ulotlarini, bolalar bilan muloqot jarayonini, qo‘llagan metodlarini tahlil qilib borar ekan, ta’lim sifati izchil oshib boradi.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Maktabgacha ta’lim muassasalarida reflektiv yondashuvning yetishmasligi ko‘pincha ta’lim jarayonining bir xil qolipda olib borilishiga, bolalarning qiziqishi pasayishiga olib keladi. Shu bois, pedagogik refleksiya tarbiyachining pedagogik mahoratini shakllantiruvchi va rivojlantiruvchi asosiy omillardan biri sifatida baholanadi.</w:t>
      </w:r>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rPr>
      </w:pPr>
      <w:r w:rsidRPr="00A244C7">
        <w:rPr>
          <w:rFonts w:ascii="Times New Roman" w:hAnsi="Times New Roman" w:cs="Times New Roman"/>
          <w:color w:val="000000" w:themeColor="text1"/>
          <w:sz w:val="28"/>
          <w:szCs w:val="28"/>
        </w:rPr>
        <w:t>7. Pedagogik mahorat va ta’lim sifatini boshqarish o‘rtasidagi o‘zaro bog‘liqlik</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Zamonaviy pedagogik tadqiqotlarda ta’lim sifatini boshqarish tushunchasi keng qo‘llanilmoqda. “Pedagogik mahorat” darsligida ta’lim sifatini ta’minlash va boshqarishda pedagog shaxsining o‘rni alohida ta’kidlanadi. Chunki ta’lim jarayonining bevosita ijrochisi sifatida pedagogning kasbiy mahorati ta’lim sifati darajasini belgilovchi asosiy omil hisoblanadi.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rPr>
      </w:pPr>
      <w:r w:rsidRPr="00A244C7">
        <w:rPr>
          <w:color w:val="000000" w:themeColor="text1"/>
          <w:sz w:val="28"/>
          <w:szCs w:val="28"/>
        </w:rPr>
        <w:t>Maktabgacha ta’lim muassasalarida ta’lim sifatini boshqarish quyidagi yo‘nalishlarda amalga oshiriladi:</w:t>
      </w:r>
    </w:p>
    <w:p w:rsidR="00A244C7" w:rsidRPr="00A244C7" w:rsidRDefault="00A244C7" w:rsidP="00A244C7">
      <w:pPr>
        <w:pStyle w:val="a4"/>
        <w:numPr>
          <w:ilvl w:val="0"/>
          <w:numId w:val="8"/>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ta’lim-tarbiya jarayonini rejalashtirish;</w:t>
      </w:r>
    </w:p>
    <w:p w:rsidR="00A244C7" w:rsidRPr="00A244C7" w:rsidRDefault="00A244C7" w:rsidP="00A244C7">
      <w:pPr>
        <w:pStyle w:val="a4"/>
        <w:numPr>
          <w:ilvl w:val="0"/>
          <w:numId w:val="8"/>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pedagogik jarayonni tashkil etish;</w:t>
      </w:r>
    </w:p>
    <w:p w:rsidR="00A244C7" w:rsidRPr="00A244C7" w:rsidRDefault="00A244C7" w:rsidP="00A244C7">
      <w:pPr>
        <w:pStyle w:val="a4"/>
        <w:numPr>
          <w:ilvl w:val="0"/>
          <w:numId w:val="8"/>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natijalarni monitoring qilish va tahlil etish;</w:t>
      </w:r>
    </w:p>
    <w:p w:rsidR="00A244C7" w:rsidRPr="00A244C7" w:rsidRDefault="00A244C7" w:rsidP="00A244C7">
      <w:pPr>
        <w:pStyle w:val="a4"/>
        <w:numPr>
          <w:ilvl w:val="0"/>
          <w:numId w:val="8"/>
        </w:numPr>
        <w:spacing w:before="0" w:beforeAutospacing="0" w:after="0" w:afterAutospacing="0" w:line="360" w:lineRule="auto"/>
        <w:ind w:left="0" w:firstLine="567"/>
        <w:jc w:val="both"/>
        <w:rPr>
          <w:color w:val="000000" w:themeColor="text1"/>
          <w:sz w:val="28"/>
          <w:szCs w:val="28"/>
          <w:lang w:val="en-US"/>
        </w:rPr>
      </w:pPr>
      <w:proofErr w:type="gramStart"/>
      <w:r w:rsidRPr="00A244C7">
        <w:rPr>
          <w:color w:val="000000" w:themeColor="text1"/>
          <w:sz w:val="28"/>
          <w:szCs w:val="28"/>
          <w:lang w:val="en-US"/>
        </w:rPr>
        <w:t>ta’lim</w:t>
      </w:r>
      <w:proofErr w:type="gramEnd"/>
      <w:r w:rsidRPr="00A244C7">
        <w:rPr>
          <w:color w:val="000000" w:themeColor="text1"/>
          <w:sz w:val="28"/>
          <w:szCs w:val="28"/>
          <w:lang w:val="en-US"/>
        </w:rPr>
        <w:t xml:space="preserve"> jarayonini takomillashtirish bo‘yicha qarorlar qabul qilish.</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Ushbu jarayonlarning barchasi bevosita tarbiyachining pedagogik mahorati bilan bog‘liqdir.</w:t>
      </w:r>
      <w:proofErr w:type="gramEnd"/>
      <w:r w:rsidRPr="00A244C7">
        <w:rPr>
          <w:color w:val="000000" w:themeColor="text1"/>
          <w:sz w:val="28"/>
          <w:szCs w:val="28"/>
          <w:lang w:val="en-US"/>
        </w:rPr>
        <w:t xml:space="preserve"> Yuqori pedagogik mahoratga ega </w:t>
      </w:r>
      <w:proofErr w:type="gramStart"/>
      <w:r w:rsidRPr="00A244C7">
        <w:rPr>
          <w:color w:val="000000" w:themeColor="text1"/>
          <w:sz w:val="28"/>
          <w:szCs w:val="28"/>
          <w:lang w:val="en-US"/>
        </w:rPr>
        <w:t>bo‘lgan</w:t>
      </w:r>
      <w:proofErr w:type="gramEnd"/>
      <w:r w:rsidRPr="00A244C7">
        <w:rPr>
          <w:color w:val="000000" w:themeColor="text1"/>
          <w:sz w:val="28"/>
          <w:szCs w:val="28"/>
          <w:lang w:val="en-US"/>
        </w:rPr>
        <w:t xml:space="preserve"> tarbiyachi ta’lim jarayonini samarali tashkil etadi, bolalarning rivojlanish dinamikasini to‘g‘ri baholaydi va o‘z faoliyatini doimiy ravishda takomillashtirib boradi.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lastRenderedPageBreak/>
        <w:t xml:space="preserve">Shuni ta’kidlash joizki, pedagogik mahorat ta’lim sifatini boshqarishda </w:t>
      </w:r>
      <w:bookmarkStart w:id="0" w:name="_GoBack"/>
      <w:bookmarkEnd w:id="0"/>
      <w:r w:rsidRPr="00A244C7">
        <w:rPr>
          <w:color w:val="000000" w:themeColor="text1"/>
          <w:sz w:val="28"/>
          <w:szCs w:val="28"/>
          <w:lang w:val="en-US"/>
        </w:rPr>
        <w:t xml:space="preserve">nafaqat ijrochi, balki tashabbuskor omil sifatida ham namoyon </w:t>
      </w:r>
      <w:proofErr w:type="gramStart"/>
      <w:r w:rsidRPr="00A244C7">
        <w:rPr>
          <w:color w:val="000000" w:themeColor="text1"/>
          <w:sz w:val="28"/>
          <w:szCs w:val="28"/>
          <w:lang w:val="en-US"/>
        </w:rPr>
        <w:t>bo‘ladi</w:t>
      </w:r>
      <w:proofErr w:type="gramEnd"/>
      <w:r w:rsidRPr="00A244C7">
        <w:rPr>
          <w:color w:val="000000" w:themeColor="text1"/>
          <w:sz w:val="28"/>
          <w:szCs w:val="28"/>
          <w:lang w:val="en-US"/>
        </w:rPr>
        <w:t xml:space="preserve">. </w:t>
      </w:r>
      <w:proofErr w:type="gramStart"/>
      <w:r w:rsidRPr="00A244C7">
        <w:rPr>
          <w:color w:val="000000" w:themeColor="text1"/>
          <w:sz w:val="28"/>
          <w:szCs w:val="28"/>
          <w:lang w:val="en-US"/>
        </w:rPr>
        <w:t>Tarbiyachi innovatsion g‘oyalarni ilgari surishi, ta’lim jarayoniga yangiliklar kiritishi orqali muassasa miqyosida ta’lim sifatining oshishiga hissa qo‘shadi.</w:t>
      </w:r>
      <w:proofErr w:type="gramEnd"/>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8. Maktabgacha ta’limda pedagogik mahoratni rivojlantirishning innovatsion yondashuvlari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So‘nggi yillarda ta’lim tizimida olib borilayotgan islohotlar pedagogik mahoratga </w:t>
      </w:r>
      <w:proofErr w:type="gramStart"/>
      <w:r w:rsidRPr="00A244C7">
        <w:rPr>
          <w:color w:val="000000" w:themeColor="text1"/>
          <w:sz w:val="28"/>
          <w:szCs w:val="28"/>
          <w:lang w:val="en-US"/>
        </w:rPr>
        <w:t>bo‘lgan</w:t>
      </w:r>
      <w:proofErr w:type="gramEnd"/>
      <w:r w:rsidRPr="00A244C7">
        <w:rPr>
          <w:color w:val="000000" w:themeColor="text1"/>
          <w:sz w:val="28"/>
          <w:szCs w:val="28"/>
          <w:lang w:val="en-US"/>
        </w:rPr>
        <w:t xml:space="preserve"> talabni yanada oshirdi. “Pedagogik mahorat” darsligida pedagogik mahoratni rivojlantirishda innovatsion yondashuvlarning ahamiyati alohida </w:t>
      </w:r>
      <w:proofErr w:type="gramStart"/>
      <w:r w:rsidRPr="00A244C7">
        <w:rPr>
          <w:color w:val="000000" w:themeColor="text1"/>
          <w:sz w:val="28"/>
          <w:szCs w:val="28"/>
          <w:lang w:val="en-US"/>
        </w:rPr>
        <w:t>ko‘rsatib</w:t>
      </w:r>
      <w:proofErr w:type="gramEnd"/>
      <w:r w:rsidRPr="00A244C7">
        <w:rPr>
          <w:color w:val="000000" w:themeColor="text1"/>
          <w:sz w:val="28"/>
          <w:szCs w:val="28"/>
          <w:lang w:val="en-US"/>
        </w:rPr>
        <w:t xml:space="preserve"> o‘tiladi. Innovatsion yondashuvlar pedagogdan faollik, ijodkorlik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zamonaviy bilimlarni talab etadi.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Maktabgacha ta’lim tizimida pedagogik mahoratni rivojlantirish quyidagi innovatsion yo‘nalishlar orqali amalga oshirilishi mumkin:</w:t>
      </w:r>
    </w:p>
    <w:p w:rsidR="00A244C7" w:rsidRPr="00A244C7" w:rsidRDefault="00A244C7" w:rsidP="00A244C7">
      <w:pPr>
        <w:pStyle w:val="a4"/>
        <w:numPr>
          <w:ilvl w:val="0"/>
          <w:numId w:val="9"/>
        </w:numPr>
        <w:spacing w:before="0" w:beforeAutospacing="0" w:after="0" w:afterAutospacing="0" w:line="360" w:lineRule="auto"/>
        <w:ind w:left="0" w:firstLine="567"/>
        <w:jc w:val="both"/>
        <w:rPr>
          <w:color w:val="000000" w:themeColor="text1"/>
          <w:sz w:val="28"/>
          <w:szCs w:val="28"/>
        </w:rPr>
      </w:pPr>
      <w:r w:rsidRPr="00A244C7">
        <w:rPr>
          <w:color w:val="000000" w:themeColor="text1"/>
          <w:sz w:val="28"/>
          <w:szCs w:val="28"/>
        </w:rPr>
        <w:t>interfaol metodlardan foydalanish;</w:t>
      </w:r>
    </w:p>
    <w:p w:rsidR="00A244C7" w:rsidRPr="00A244C7" w:rsidRDefault="00A244C7" w:rsidP="00A244C7">
      <w:pPr>
        <w:pStyle w:val="a4"/>
        <w:numPr>
          <w:ilvl w:val="0"/>
          <w:numId w:val="9"/>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axborot-kommunikatsiya texnologiyalarini ta’lim jarayoniga joriy etish;</w:t>
      </w:r>
    </w:p>
    <w:p w:rsidR="00A244C7" w:rsidRPr="00A244C7" w:rsidRDefault="00A244C7" w:rsidP="00A244C7">
      <w:pPr>
        <w:pStyle w:val="a4"/>
        <w:numPr>
          <w:ilvl w:val="0"/>
          <w:numId w:val="9"/>
        </w:numPr>
        <w:spacing w:before="0" w:beforeAutospacing="0" w:after="0" w:afterAutospacing="0" w:line="360" w:lineRule="auto"/>
        <w:ind w:left="0" w:firstLine="567"/>
        <w:jc w:val="both"/>
        <w:rPr>
          <w:color w:val="000000" w:themeColor="text1"/>
          <w:sz w:val="28"/>
          <w:szCs w:val="28"/>
          <w:lang w:val="en-US"/>
        </w:rPr>
      </w:pPr>
      <w:r w:rsidRPr="00A244C7">
        <w:rPr>
          <w:color w:val="000000" w:themeColor="text1"/>
          <w:sz w:val="28"/>
          <w:szCs w:val="28"/>
          <w:lang w:val="en-US"/>
        </w:rPr>
        <w:t>loyiha asosida ta’limni tashkil etish;</w:t>
      </w:r>
    </w:p>
    <w:p w:rsidR="00A244C7" w:rsidRPr="00A244C7" w:rsidRDefault="00A244C7" w:rsidP="00A244C7">
      <w:pPr>
        <w:pStyle w:val="a4"/>
        <w:numPr>
          <w:ilvl w:val="0"/>
          <w:numId w:val="9"/>
        </w:numPr>
        <w:spacing w:before="0" w:beforeAutospacing="0" w:after="0" w:afterAutospacing="0" w:line="360" w:lineRule="auto"/>
        <w:ind w:left="0" w:firstLine="567"/>
        <w:jc w:val="both"/>
        <w:rPr>
          <w:color w:val="000000" w:themeColor="text1"/>
          <w:sz w:val="28"/>
          <w:szCs w:val="28"/>
          <w:lang w:val="en-US"/>
        </w:rPr>
      </w:pPr>
      <w:proofErr w:type="gramStart"/>
      <w:r w:rsidRPr="00A244C7">
        <w:rPr>
          <w:color w:val="000000" w:themeColor="text1"/>
          <w:sz w:val="28"/>
          <w:szCs w:val="28"/>
          <w:lang w:val="en-US"/>
        </w:rPr>
        <w:t>bolalarning</w:t>
      </w:r>
      <w:proofErr w:type="gramEnd"/>
      <w:r w:rsidRPr="00A244C7">
        <w:rPr>
          <w:color w:val="000000" w:themeColor="text1"/>
          <w:sz w:val="28"/>
          <w:szCs w:val="28"/>
          <w:lang w:val="en-US"/>
        </w:rPr>
        <w:t xml:space="preserve"> mustaqil faoliyatini qo‘llab-quvvatlash.</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Ushbu yondashuvlar tarbiyachining pedagogik mahoratini oshirish bilan birga, bolalarning bilim olishga </w:t>
      </w:r>
      <w:proofErr w:type="gramStart"/>
      <w:r w:rsidRPr="00A244C7">
        <w:rPr>
          <w:color w:val="000000" w:themeColor="text1"/>
          <w:sz w:val="28"/>
          <w:szCs w:val="28"/>
          <w:lang w:val="en-US"/>
        </w:rPr>
        <w:t>bo‘lgan</w:t>
      </w:r>
      <w:proofErr w:type="gramEnd"/>
      <w:r w:rsidRPr="00A244C7">
        <w:rPr>
          <w:color w:val="000000" w:themeColor="text1"/>
          <w:sz w:val="28"/>
          <w:szCs w:val="28"/>
          <w:lang w:val="en-US"/>
        </w:rPr>
        <w:t xml:space="preserve"> qiziqishini ham kuchaytiradi. Natijada ta’lim sifati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samaradorligi oshadi.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Mualliflik nuqtayi nazaridan shuni ta’kidlash mumkinki, innovatsion yondashuvlar pedagogik mahoratni rivojlantirishda faqat texnologik vosita emas, balki pedagogik tafakkurni o‘zgartiruvchi omil sifatida qaralishi lozim.</w:t>
      </w:r>
      <w:proofErr w:type="gramEnd"/>
      <w:r w:rsidRPr="00A244C7">
        <w:rPr>
          <w:color w:val="000000" w:themeColor="text1"/>
          <w:sz w:val="28"/>
          <w:szCs w:val="28"/>
          <w:lang w:val="en-US"/>
        </w:rPr>
        <w:t xml:space="preserve"> </w:t>
      </w:r>
      <w:proofErr w:type="gramStart"/>
      <w:r w:rsidRPr="00A244C7">
        <w:rPr>
          <w:color w:val="000000" w:themeColor="text1"/>
          <w:sz w:val="28"/>
          <w:szCs w:val="28"/>
          <w:lang w:val="en-US"/>
        </w:rPr>
        <w:t>Tarbiyachi innovatsiyani maqsad emas, balki ta’lim sifatini oshirish vositasi sifatida qabul qilgandagina u samarali natija beradi.</w:t>
      </w:r>
      <w:proofErr w:type="gramEnd"/>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 xml:space="preserve">9. Xorijiy </w:t>
      </w:r>
      <w:proofErr w:type="gramStart"/>
      <w:r w:rsidRPr="00A244C7">
        <w:rPr>
          <w:rFonts w:ascii="Times New Roman" w:hAnsi="Times New Roman" w:cs="Times New Roman"/>
          <w:color w:val="000000" w:themeColor="text1"/>
          <w:sz w:val="28"/>
          <w:szCs w:val="28"/>
          <w:lang w:val="en-US"/>
        </w:rPr>
        <w:t>va</w:t>
      </w:r>
      <w:proofErr w:type="gramEnd"/>
      <w:r w:rsidRPr="00A244C7">
        <w:rPr>
          <w:rFonts w:ascii="Times New Roman" w:hAnsi="Times New Roman" w:cs="Times New Roman"/>
          <w:color w:val="000000" w:themeColor="text1"/>
          <w:sz w:val="28"/>
          <w:szCs w:val="28"/>
          <w:lang w:val="en-US"/>
        </w:rPr>
        <w:t xml:space="preserve"> mahalliy olimlar qarashlarida pedagogik mahorat masalasi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t>Pedagogik mahorat muammosi nafaqat mahalliy, balki xorijiy olimlar tomonidan ham keng tadqiq etilgan.</w:t>
      </w:r>
      <w:proofErr w:type="gramEnd"/>
      <w:r w:rsidRPr="00A244C7">
        <w:rPr>
          <w:color w:val="000000" w:themeColor="text1"/>
          <w:sz w:val="28"/>
          <w:szCs w:val="28"/>
          <w:lang w:val="en-US"/>
        </w:rPr>
        <w:t xml:space="preserve"> Xorijiy pedagogik adabiyotlarda pedagogik mahorat </w:t>
      </w:r>
      <w:proofErr w:type="gramStart"/>
      <w:r w:rsidRPr="00A244C7">
        <w:rPr>
          <w:color w:val="000000" w:themeColor="text1"/>
          <w:sz w:val="28"/>
          <w:szCs w:val="28"/>
          <w:lang w:val="en-US"/>
        </w:rPr>
        <w:t>ko‘pincha</w:t>
      </w:r>
      <w:proofErr w:type="gramEnd"/>
      <w:r w:rsidRPr="00A244C7">
        <w:rPr>
          <w:color w:val="000000" w:themeColor="text1"/>
          <w:sz w:val="28"/>
          <w:szCs w:val="28"/>
          <w:lang w:val="en-US"/>
        </w:rPr>
        <w:t xml:space="preserve"> “professional competence”, “teaching mastery”, “reflective practice” tushunchalari orqali izohlanadi. Bu tushunchalar pedagogning kasbiy bilimlari, amaliy </w:t>
      </w:r>
      <w:proofErr w:type="gramStart"/>
      <w:r w:rsidRPr="00A244C7">
        <w:rPr>
          <w:color w:val="000000" w:themeColor="text1"/>
          <w:sz w:val="28"/>
          <w:szCs w:val="28"/>
          <w:lang w:val="en-US"/>
        </w:rPr>
        <w:t>ko‘nikmalari</w:t>
      </w:r>
      <w:proofErr w:type="gramEnd"/>
      <w:r w:rsidRPr="00A244C7">
        <w:rPr>
          <w:color w:val="000000" w:themeColor="text1"/>
          <w:sz w:val="28"/>
          <w:szCs w:val="28"/>
          <w:lang w:val="en-US"/>
        </w:rPr>
        <w:t xml:space="preserve"> va reflektiv faoliyatini o‘z ichiga oladi.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proofErr w:type="gramStart"/>
      <w:r w:rsidRPr="00A244C7">
        <w:rPr>
          <w:color w:val="000000" w:themeColor="text1"/>
          <w:sz w:val="28"/>
          <w:szCs w:val="28"/>
          <w:lang w:val="en-US"/>
        </w:rPr>
        <w:lastRenderedPageBreak/>
        <w:t>Mahalliy olimlar, xususan, O‘zbekiston pedagogika maktabi vakillari pedagogik mahoratni milliy qadriyatlar, insonparvarlik va ma’naviy tarbiya bilan uzviy bog‘liq holda talqin etadilar.</w:t>
      </w:r>
      <w:proofErr w:type="gramEnd"/>
      <w:r w:rsidRPr="00A244C7">
        <w:rPr>
          <w:color w:val="000000" w:themeColor="text1"/>
          <w:sz w:val="28"/>
          <w:szCs w:val="28"/>
          <w:lang w:val="en-US"/>
        </w:rPr>
        <w:t xml:space="preserve"> “Pedagogik mahorat” darsligida ham pedagog shaxsining axloqiy fazilatlari, kasbiy mas’uliyati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jamiyat oldidagi burchi muhim o‘rin egallaydi.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Xorijiy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mahalliy yondashuvlarni qiyosiy tahlil qilish shuni ko‘rsatadiki, pedagogik mahoratning mazmuni universal bo‘lsa-da, uning amalga oshirilish shakllari milliy ta’lim tizimi va madaniy muhitga bog‘liq holda farqlanadi. </w:t>
      </w:r>
      <w:proofErr w:type="gramStart"/>
      <w:r w:rsidRPr="00A244C7">
        <w:rPr>
          <w:color w:val="000000" w:themeColor="text1"/>
          <w:sz w:val="28"/>
          <w:szCs w:val="28"/>
          <w:lang w:val="en-US"/>
        </w:rPr>
        <w:t>Maktabgacha ta’lim tizimida ushbu yondashuvlarning uyg‘unlashuvi pedagogik mahoratni rivojlantirishda muhim ahamiyat kasb etadi.</w:t>
      </w:r>
      <w:proofErr w:type="gramEnd"/>
    </w:p>
    <w:p w:rsidR="00A244C7" w:rsidRPr="00A244C7" w:rsidRDefault="00A244C7" w:rsidP="00A244C7">
      <w:pPr>
        <w:pStyle w:val="2"/>
        <w:spacing w:before="0" w:line="360" w:lineRule="auto"/>
        <w:ind w:firstLine="567"/>
        <w:jc w:val="both"/>
        <w:rPr>
          <w:rFonts w:ascii="Times New Roman" w:hAnsi="Times New Roman" w:cs="Times New Roman"/>
          <w:color w:val="000000" w:themeColor="text1"/>
          <w:sz w:val="28"/>
          <w:szCs w:val="28"/>
          <w:lang w:val="en-US"/>
        </w:rPr>
      </w:pPr>
      <w:r w:rsidRPr="00A244C7">
        <w:rPr>
          <w:rFonts w:ascii="Times New Roman" w:hAnsi="Times New Roman" w:cs="Times New Roman"/>
          <w:color w:val="000000" w:themeColor="text1"/>
          <w:sz w:val="28"/>
          <w:szCs w:val="28"/>
          <w:lang w:val="en-US"/>
        </w:rPr>
        <w:t>10. Umumlashtiruvchi xulosa</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O‘tkazilgan adabiyotlar tahlili shuni ko‘rsatadiki, pedagogik mahorat maktabgacha ta’lim sifatini boshqarishning muhim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ajralmas omili hisoblanadi. “Pedagogik mahorat” darsligida berilgan nazariy qarashlar tarbiyachining kasbiy faoliyatini samarali tashkil etish, ta’lim-tarbiya jarayonini takomillashtirish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ta’lim sifatini oshirishda mustahkam ilmiy asos bo‘lib xizmat qiladi.</w:t>
      </w:r>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Pedagogik mahorat tarbiyachining kasbiy kompetensiyasi, pedagogik texnikasi, muloqot madaniyati, ijodkorligi </w:t>
      </w:r>
      <w:proofErr w:type="gramStart"/>
      <w:r w:rsidRPr="00A244C7">
        <w:rPr>
          <w:color w:val="000000" w:themeColor="text1"/>
          <w:sz w:val="28"/>
          <w:szCs w:val="28"/>
          <w:lang w:val="en-US"/>
        </w:rPr>
        <w:t>va</w:t>
      </w:r>
      <w:proofErr w:type="gramEnd"/>
      <w:r w:rsidRPr="00A244C7">
        <w:rPr>
          <w:color w:val="000000" w:themeColor="text1"/>
          <w:sz w:val="28"/>
          <w:szCs w:val="28"/>
          <w:lang w:val="en-US"/>
        </w:rPr>
        <w:t xml:space="preserve"> reflektiv faoliyatining uyg‘unlashuvi natijasida shakllanadi. </w:t>
      </w:r>
      <w:proofErr w:type="gramStart"/>
      <w:r w:rsidRPr="00A244C7">
        <w:rPr>
          <w:color w:val="000000" w:themeColor="text1"/>
          <w:sz w:val="28"/>
          <w:szCs w:val="28"/>
          <w:lang w:val="en-US"/>
        </w:rPr>
        <w:t>Ushbu sifatlarning rivojlanishi ta’lim sifatini samarali boshqarish imkonini beradi hamda maktabgacha ta’lim muassasalarida innovatsion rivojlanishni ta’minlaydi.</w:t>
      </w:r>
      <w:proofErr w:type="gramEnd"/>
    </w:p>
    <w:p w:rsidR="00A244C7" w:rsidRPr="00A244C7" w:rsidRDefault="00A244C7" w:rsidP="00A244C7">
      <w:pPr>
        <w:pStyle w:val="a4"/>
        <w:spacing w:before="0" w:beforeAutospacing="0" w:after="0" w:afterAutospacing="0" w:line="360" w:lineRule="auto"/>
        <w:ind w:firstLine="567"/>
        <w:jc w:val="both"/>
        <w:rPr>
          <w:color w:val="000000" w:themeColor="text1"/>
          <w:sz w:val="28"/>
          <w:szCs w:val="28"/>
          <w:lang w:val="en-US"/>
        </w:rPr>
      </w:pPr>
      <w:r w:rsidRPr="00A244C7">
        <w:rPr>
          <w:color w:val="000000" w:themeColor="text1"/>
          <w:sz w:val="28"/>
          <w:szCs w:val="28"/>
          <w:lang w:val="en-US"/>
        </w:rPr>
        <w:t xml:space="preserve">Shu bois, pedagogik mahoratni rivojlantirish masalasi zamonaviy ta’lim tizimining ustuvor vazifalaridan biri </w:t>
      </w:r>
      <w:proofErr w:type="gramStart"/>
      <w:r w:rsidRPr="00A244C7">
        <w:rPr>
          <w:color w:val="000000" w:themeColor="text1"/>
          <w:sz w:val="28"/>
          <w:szCs w:val="28"/>
          <w:lang w:val="en-US"/>
        </w:rPr>
        <w:t>bo‘lib</w:t>
      </w:r>
      <w:proofErr w:type="gramEnd"/>
      <w:r w:rsidRPr="00A244C7">
        <w:rPr>
          <w:color w:val="000000" w:themeColor="text1"/>
          <w:sz w:val="28"/>
          <w:szCs w:val="28"/>
          <w:lang w:val="en-US"/>
        </w:rPr>
        <w:t>, u pedagoglarning doimiy kasbiy rivoji, innovatsion faoliyati va reflektiv yondashuvi orqali amalga oshirilishi lozim.</w:t>
      </w:r>
    </w:p>
    <w:p w:rsidR="00A244C7" w:rsidRPr="00A244C7" w:rsidRDefault="00A244C7" w:rsidP="007A387A">
      <w:pPr>
        <w:spacing w:after="0" w:line="360" w:lineRule="auto"/>
        <w:ind w:firstLine="567"/>
        <w:jc w:val="both"/>
        <w:rPr>
          <w:rFonts w:ascii="Times New Roman" w:hAnsi="Times New Roman" w:cs="Times New Roman"/>
          <w:sz w:val="28"/>
          <w:szCs w:val="28"/>
          <w:lang w:val="en-US"/>
        </w:rPr>
      </w:pPr>
    </w:p>
    <w:sectPr w:rsidR="00A244C7" w:rsidRPr="00A244C7" w:rsidSect="00A937FB">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7C" w:rsidRDefault="00C5587C" w:rsidP="00071A88">
      <w:pPr>
        <w:spacing w:after="0" w:line="240" w:lineRule="auto"/>
      </w:pPr>
      <w:r>
        <w:separator/>
      </w:r>
    </w:p>
  </w:endnote>
  <w:endnote w:type="continuationSeparator" w:id="0">
    <w:p w:rsidR="00C5587C" w:rsidRDefault="00C5587C" w:rsidP="0007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7C" w:rsidRDefault="00C5587C" w:rsidP="00071A88">
      <w:pPr>
        <w:spacing w:after="0" w:line="240" w:lineRule="auto"/>
      </w:pPr>
      <w:r>
        <w:separator/>
      </w:r>
    </w:p>
  </w:footnote>
  <w:footnote w:type="continuationSeparator" w:id="0">
    <w:p w:rsidR="00C5587C" w:rsidRDefault="00C5587C" w:rsidP="00071A88">
      <w:pPr>
        <w:spacing w:after="0" w:line="240" w:lineRule="auto"/>
      </w:pPr>
      <w:r>
        <w:continuationSeparator/>
      </w:r>
    </w:p>
  </w:footnote>
  <w:footnote w:id="1">
    <w:p w:rsidR="00A937FB" w:rsidRPr="009A5D0C" w:rsidRDefault="00A937FB">
      <w:pPr>
        <w:pStyle w:val="a5"/>
        <w:rPr>
          <w:rFonts w:ascii="Times New Roman" w:hAnsi="Times New Roman" w:cs="Times New Roman"/>
          <w:lang w:val="en-US"/>
        </w:rPr>
      </w:pPr>
      <w:r w:rsidRPr="00A937FB">
        <w:rPr>
          <w:rStyle w:val="a7"/>
          <w:rFonts w:ascii="Times New Roman" w:hAnsi="Times New Roman" w:cs="Times New Roman"/>
        </w:rPr>
        <w:footnoteRef/>
      </w:r>
      <w:r w:rsidRPr="00A937FB">
        <w:rPr>
          <w:rFonts w:ascii="Times New Roman" w:hAnsi="Times New Roman" w:cs="Times New Roman"/>
          <w:lang w:val="en-US"/>
        </w:rPr>
        <w:t xml:space="preserve"> </w:t>
      </w:r>
      <w:r w:rsidR="009A5D0C" w:rsidRPr="00081A44">
        <w:rPr>
          <w:rStyle w:val="ms-1"/>
          <w:rFonts w:ascii="Times New Roman" w:hAnsi="Times New Roman" w:cs="Times New Roman"/>
          <w:color w:val="000000" w:themeColor="text1"/>
          <w:lang w:val="en-US"/>
        </w:rPr>
        <w:t>https://www.lex.</w:t>
      </w:r>
      <w:r w:rsidR="009A5D0C">
        <w:rPr>
          <w:rStyle w:val="ms-1"/>
          <w:rFonts w:ascii="Times New Roman" w:hAnsi="Times New Roman" w:cs="Times New Roman"/>
          <w:color w:val="000000" w:themeColor="text1"/>
          <w:lang w:val="en-US"/>
        </w:rPr>
        <w:t>uz</w:t>
      </w:r>
    </w:p>
  </w:footnote>
  <w:footnote w:id="2">
    <w:p w:rsidR="00897671" w:rsidRPr="00897671" w:rsidRDefault="00897671">
      <w:pPr>
        <w:pStyle w:val="a5"/>
        <w:rPr>
          <w:lang w:val="en-US"/>
        </w:rPr>
      </w:pPr>
      <w:r>
        <w:rPr>
          <w:rStyle w:val="a7"/>
        </w:rPr>
        <w:footnoteRef/>
      </w:r>
      <w:r w:rsidRPr="00A244C7">
        <w:rPr>
          <w:lang w:val="en-US"/>
        </w:rPr>
        <w:t xml:space="preserve"> </w:t>
      </w:r>
      <w:r w:rsidRPr="00081A44">
        <w:rPr>
          <w:rStyle w:val="ms-1"/>
          <w:rFonts w:ascii="Times New Roman" w:hAnsi="Times New Roman" w:cs="Times New Roman"/>
          <w:color w:val="000000" w:themeColor="text1"/>
          <w:szCs w:val="28"/>
          <w:lang w:val="en-US"/>
        </w:rPr>
        <w:t>Milliy Tarbiya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0434"/>
    <w:multiLevelType w:val="multilevel"/>
    <w:tmpl w:val="FC5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66016"/>
    <w:multiLevelType w:val="multilevel"/>
    <w:tmpl w:val="0BE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601BC"/>
    <w:multiLevelType w:val="multilevel"/>
    <w:tmpl w:val="7FC2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60DDC"/>
    <w:multiLevelType w:val="multilevel"/>
    <w:tmpl w:val="CC6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55A7B"/>
    <w:multiLevelType w:val="multilevel"/>
    <w:tmpl w:val="B5A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C47CC"/>
    <w:multiLevelType w:val="multilevel"/>
    <w:tmpl w:val="61F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6C2767"/>
    <w:multiLevelType w:val="multilevel"/>
    <w:tmpl w:val="A54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16387F"/>
    <w:multiLevelType w:val="multilevel"/>
    <w:tmpl w:val="56F8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D8133B"/>
    <w:multiLevelType w:val="multilevel"/>
    <w:tmpl w:val="C4FC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
  </w:num>
  <w:num w:numId="5">
    <w:abstractNumId w:val="8"/>
  </w:num>
  <w:num w:numId="6">
    <w:abstractNumId w:val="0"/>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14"/>
    <w:rsid w:val="00061525"/>
    <w:rsid w:val="00071A88"/>
    <w:rsid w:val="00081A44"/>
    <w:rsid w:val="0013252D"/>
    <w:rsid w:val="001E744D"/>
    <w:rsid w:val="001F0083"/>
    <w:rsid w:val="00223E6B"/>
    <w:rsid w:val="002F18AB"/>
    <w:rsid w:val="00353741"/>
    <w:rsid w:val="00460FDA"/>
    <w:rsid w:val="005A7B14"/>
    <w:rsid w:val="006720AC"/>
    <w:rsid w:val="007A387A"/>
    <w:rsid w:val="00800BB3"/>
    <w:rsid w:val="008407D2"/>
    <w:rsid w:val="0087726B"/>
    <w:rsid w:val="00897671"/>
    <w:rsid w:val="00964BB8"/>
    <w:rsid w:val="009A5D0C"/>
    <w:rsid w:val="00A001BB"/>
    <w:rsid w:val="00A244C7"/>
    <w:rsid w:val="00A937FB"/>
    <w:rsid w:val="00A94617"/>
    <w:rsid w:val="00BD19B3"/>
    <w:rsid w:val="00C5587C"/>
    <w:rsid w:val="00D377C8"/>
    <w:rsid w:val="00F21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937F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8407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20AC"/>
    <w:rPr>
      <w:b/>
      <w:bCs/>
    </w:rPr>
  </w:style>
  <w:style w:type="paragraph" w:styleId="a4">
    <w:name w:val="Normal (Web)"/>
    <w:basedOn w:val="a"/>
    <w:uiPriority w:val="99"/>
    <w:unhideWhenUsed/>
    <w:rsid w:val="00840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407D2"/>
    <w:rPr>
      <w:rFonts w:ascii="Times New Roman" w:eastAsia="Times New Roman" w:hAnsi="Times New Roman" w:cs="Times New Roman"/>
      <w:b/>
      <w:bCs/>
      <w:sz w:val="27"/>
      <w:szCs w:val="27"/>
      <w:lang w:eastAsia="ru-RU"/>
    </w:rPr>
  </w:style>
  <w:style w:type="paragraph" w:styleId="a5">
    <w:name w:val="footnote text"/>
    <w:basedOn w:val="a"/>
    <w:link w:val="a6"/>
    <w:uiPriority w:val="99"/>
    <w:semiHidden/>
    <w:unhideWhenUsed/>
    <w:rsid w:val="00071A88"/>
    <w:pPr>
      <w:spacing w:after="0" w:line="240" w:lineRule="auto"/>
    </w:pPr>
    <w:rPr>
      <w:sz w:val="20"/>
      <w:szCs w:val="20"/>
    </w:rPr>
  </w:style>
  <w:style w:type="character" w:customStyle="1" w:styleId="a6">
    <w:name w:val="Текст сноски Знак"/>
    <w:basedOn w:val="a0"/>
    <w:link w:val="a5"/>
    <w:uiPriority w:val="99"/>
    <w:semiHidden/>
    <w:rsid w:val="00071A88"/>
    <w:rPr>
      <w:sz w:val="20"/>
      <w:szCs w:val="20"/>
    </w:rPr>
  </w:style>
  <w:style w:type="character" w:styleId="a7">
    <w:name w:val="footnote reference"/>
    <w:basedOn w:val="a0"/>
    <w:uiPriority w:val="99"/>
    <w:semiHidden/>
    <w:unhideWhenUsed/>
    <w:rsid w:val="00071A88"/>
    <w:rPr>
      <w:vertAlign w:val="superscript"/>
    </w:rPr>
  </w:style>
  <w:style w:type="character" w:customStyle="1" w:styleId="20">
    <w:name w:val="Заголовок 2 Знак"/>
    <w:basedOn w:val="a0"/>
    <w:link w:val="2"/>
    <w:uiPriority w:val="9"/>
    <w:semiHidden/>
    <w:rsid w:val="00A937FB"/>
    <w:rPr>
      <w:rFonts w:asciiTheme="majorHAnsi" w:eastAsiaTheme="majorEastAsia" w:hAnsiTheme="majorHAnsi" w:cstheme="majorBidi"/>
      <w:b/>
      <w:bCs/>
      <w:color w:val="4472C4" w:themeColor="accent1"/>
      <w:sz w:val="26"/>
      <w:szCs w:val="26"/>
    </w:rPr>
  </w:style>
  <w:style w:type="character" w:customStyle="1" w:styleId="ms-1">
    <w:name w:val="ms-1"/>
    <w:basedOn w:val="a0"/>
    <w:rsid w:val="00A937FB"/>
  </w:style>
  <w:style w:type="character" w:customStyle="1" w:styleId="max-w-15ch">
    <w:name w:val="max-w-[15ch]"/>
    <w:basedOn w:val="a0"/>
    <w:rsid w:val="00A937FB"/>
  </w:style>
  <w:style w:type="character" w:customStyle="1" w:styleId="-me-1">
    <w:name w:val="-me-1"/>
    <w:basedOn w:val="a0"/>
    <w:rsid w:val="00A93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937F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8407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20AC"/>
    <w:rPr>
      <w:b/>
      <w:bCs/>
    </w:rPr>
  </w:style>
  <w:style w:type="paragraph" w:styleId="a4">
    <w:name w:val="Normal (Web)"/>
    <w:basedOn w:val="a"/>
    <w:uiPriority w:val="99"/>
    <w:unhideWhenUsed/>
    <w:rsid w:val="00840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407D2"/>
    <w:rPr>
      <w:rFonts w:ascii="Times New Roman" w:eastAsia="Times New Roman" w:hAnsi="Times New Roman" w:cs="Times New Roman"/>
      <w:b/>
      <w:bCs/>
      <w:sz w:val="27"/>
      <w:szCs w:val="27"/>
      <w:lang w:eastAsia="ru-RU"/>
    </w:rPr>
  </w:style>
  <w:style w:type="paragraph" w:styleId="a5">
    <w:name w:val="footnote text"/>
    <w:basedOn w:val="a"/>
    <w:link w:val="a6"/>
    <w:uiPriority w:val="99"/>
    <w:semiHidden/>
    <w:unhideWhenUsed/>
    <w:rsid w:val="00071A88"/>
    <w:pPr>
      <w:spacing w:after="0" w:line="240" w:lineRule="auto"/>
    </w:pPr>
    <w:rPr>
      <w:sz w:val="20"/>
      <w:szCs w:val="20"/>
    </w:rPr>
  </w:style>
  <w:style w:type="character" w:customStyle="1" w:styleId="a6">
    <w:name w:val="Текст сноски Знак"/>
    <w:basedOn w:val="a0"/>
    <w:link w:val="a5"/>
    <w:uiPriority w:val="99"/>
    <w:semiHidden/>
    <w:rsid w:val="00071A88"/>
    <w:rPr>
      <w:sz w:val="20"/>
      <w:szCs w:val="20"/>
    </w:rPr>
  </w:style>
  <w:style w:type="character" w:styleId="a7">
    <w:name w:val="footnote reference"/>
    <w:basedOn w:val="a0"/>
    <w:uiPriority w:val="99"/>
    <w:semiHidden/>
    <w:unhideWhenUsed/>
    <w:rsid w:val="00071A88"/>
    <w:rPr>
      <w:vertAlign w:val="superscript"/>
    </w:rPr>
  </w:style>
  <w:style w:type="character" w:customStyle="1" w:styleId="20">
    <w:name w:val="Заголовок 2 Знак"/>
    <w:basedOn w:val="a0"/>
    <w:link w:val="2"/>
    <w:uiPriority w:val="9"/>
    <w:semiHidden/>
    <w:rsid w:val="00A937FB"/>
    <w:rPr>
      <w:rFonts w:asciiTheme="majorHAnsi" w:eastAsiaTheme="majorEastAsia" w:hAnsiTheme="majorHAnsi" w:cstheme="majorBidi"/>
      <w:b/>
      <w:bCs/>
      <w:color w:val="4472C4" w:themeColor="accent1"/>
      <w:sz w:val="26"/>
      <w:szCs w:val="26"/>
    </w:rPr>
  </w:style>
  <w:style w:type="character" w:customStyle="1" w:styleId="ms-1">
    <w:name w:val="ms-1"/>
    <w:basedOn w:val="a0"/>
    <w:rsid w:val="00A937FB"/>
  </w:style>
  <w:style w:type="character" w:customStyle="1" w:styleId="max-w-15ch">
    <w:name w:val="max-w-[15ch]"/>
    <w:basedOn w:val="a0"/>
    <w:rsid w:val="00A937FB"/>
  </w:style>
  <w:style w:type="character" w:customStyle="1" w:styleId="-me-1">
    <w:name w:val="-me-1"/>
    <w:basedOn w:val="a0"/>
    <w:rsid w:val="00A93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6126">
      <w:bodyDiv w:val="1"/>
      <w:marLeft w:val="0"/>
      <w:marRight w:val="0"/>
      <w:marTop w:val="0"/>
      <w:marBottom w:val="0"/>
      <w:divBdr>
        <w:top w:val="none" w:sz="0" w:space="0" w:color="auto"/>
        <w:left w:val="none" w:sz="0" w:space="0" w:color="auto"/>
        <w:bottom w:val="none" w:sz="0" w:space="0" w:color="auto"/>
        <w:right w:val="none" w:sz="0" w:space="0" w:color="auto"/>
      </w:divBdr>
    </w:div>
    <w:div w:id="384722078">
      <w:bodyDiv w:val="1"/>
      <w:marLeft w:val="0"/>
      <w:marRight w:val="0"/>
      <w:marTop w:val="0"/>
      <w:marBottom w:val="0"/>
      <w:divBdr>
        <w:top w:val="none" w:sz="0" w:space="0" w:color="auto"/>
        <w:left w:val="none" w:sz="0" w:space="0" w:color="auto"/>
        <w:bottom w:val="none" w:sz="0" w:space="0" w:color="auto"/>
        <w:right w:val="none" w:sz="0" w:space="0" w:color="auto"/>
      </w:divBdr>
    </w:div>
    <w:div w:id="688408850">
      <w:bodyDiv w:val="1"/>
      <w:marLeft w:val="0"/>
      <w:marRight w:val="0"/>
      <w:marTop w:val="0"/>
      <w:marBottom w:val="0"/>
      <w:divBdr>
        <w:top w:val="none" w:sz="0" w:space="0" w:color="auto"/>
        <w:left w:val="none" w:sz="0" w:space="0" w:color="auto"/>
        <w:bottom w:val="none" w:sz="0" w:space="0" w:color="auto"/>
        <w:right w:val="none" w:sz="0" w:space="0" w:color="auto"/>
      </w:divBdr>
    </w:div>
    <w:div w:id="863707942">
      <w:bodyDiv w:val="1"/>
      <w:marLeft w:val="0"/>
      <w:marRight w:val="0"/>
      <w:marTop w:val="0"/>
      <w:marBottom w:val="0"/>
      <w:divBdr>
        <w:top w:val="none" w:sz="0" w:space="0" w:color="auto"/>
        <w:left w:val="none" w:sz="0" w:space="0" w:color="auto"/>
        <w:bottom w:val="none" w:sz="0" w:space="0" w:color="auto"/>
        <w:right w:val="none" w:sz="0" w:space="0" w:color="auto"/>
      </w:divBdr>
    </w:div>
    <w:div w:id="944070542">
      <w:bodyDiv w:val="1"/>
      <w:marLeft w:val="0"/>
      <w:marRight w:val="0"/>
      <w:marTop w:val="0"/>
      <w:marBottom w:val="0"/>
      <w:divBdr>
        <w:top w:val="none" w:sz="0" w:space="0" w:color="auto"/>
        <w:left w:val="none" w:sz="0" w:space="0" w:color="auto"/>
        <w:bottom w:val="none" w:sz="0" w:space="0" w:color="auto"/>
        <w:right w:val="none" w:sz="0" w:space="0" w:color="auto"/>
      </w:divBdr>
    </w:div>
    <w:div w:id="1003896857">
      <w:bodyDiv w:val="1"/>
      <w:marLeft w:val="0"/>
      <w:marRight w:val="0"/>
      <w:marTop w:val="0"/>
      <w:marBottom w:val="0"/>
      <w:divBdr>
        <w:top w:val="none" w:sz="0" w:space="0" w:color="auto"/>
        <w:left w:val="none" w:sz="0" w:space="0" w:color="auto"/>
        <w:bottom w:val="none" w:sz="0" w:space="0" w:color="auto"/>
        <w:right w:val="none" w:sz="0" w:space="0" w:color="auto"/>
      </w:divBdr>
    </w:div>
    <w:div w:id="1119493841">
      <w:bodyDiv w:val="1"/>
      <w:marLeft w:val="0"/>
      <w:marRight w:val="0"/>
      <w:marTop w:val="0"/>
      <w:marBottom w:val="0"/>
      <w:divBdr>
        <w:top w:val="none" w:sz="0" w:space="0" w:color="auto"/>
        <w:left w:val="none" w:sz="0" w:space="0" w:color="auto"/>
        <w:bottom w:val="none" w:sz="0" w:space="0" w:color="auto"/>
        <w:right w:val="none" w:sz="0" w:space="0" w:color="auto"/>
      </w:divBdr>
    </w:div>
    <w:div w:id="1162163246">
      <w:bodyDiv w:val="1"/>
      <w:marLeft w:val="0"/>
      <w:marRight w:val="0"/>
      <w:marTop w:val="0"/>
      <w:marBottom w:val="0"/>
      <w:divBdr>
        <w:top w:val="none" w:sz="0" w:space="0" w:color="auto"/>
        <w:left w:val="none" w:sz="0" w:space="0" w:color="auto"/>
        <w:bottom w:val="none" w:sz="0" w:space="0" w:color="auto"/>
        <w:right w:val="none" w:sz="0" w:space="0" w:color="auto"/>
      </w:divBdr>
    </w:div>
    <w:div w:id="1346712242">
      <w:bodyDiv w:val="1"/>
      <w:marLeft w:val="0"/>
      <w:marRight w:val="0"/>
      <w:marTop w:val="0"/>
      <w:marBottom w:val="0"/>
      <w:divBdr>
        <w:top w:val="none" w:sz="0" w:space="0" w:color="auto"/>
        <w:left w:val="none" w:sz="0" w:space="0" w:color="auto"/>
        <w:bottom w:val="none" w:sz="0" w:space="0" w:color="auto"/>
        <w:right w:val="none" w:sz="0" w:space="0" w:color="auto"/>
      </w:divBdr>
    </w:div>
    <w:div w:id="1754666194">
      <w:bodyDiv w:val="1"/>
      <w:marLeft w:val="0"/>
      <w:marRight w:val="0"/>
      <w:marTop w:val="0"/>
      <w:marBottom w:val="0"/>
      <w:divBdr>
        <w:top w:val="none" w:sz="0" w:space="0" w:color="auto"/>
        <w:left w:val="none" w:sz="0" w:space="0" w:color="auto"/>
        <w:bottom w:val="none" w:sz="0" w:space="0" w:color="auto"/>
        <w:right w:val="none" w:sz="0" w:space="0" w:color="auto"/>
      </w:divBdr>
    </w:div>
    <w:div w:id="1837458245">
      <w:bodyDiv w:val="1"/>
      <w:marLeft w:val="0"/>
      <w:marRight w:val="0"/>
      <w:marTop w:val="0"/>
      <w:marBottom w:val="0"/>
      <w:divBdr>
        <w:top w:val="none" w:sz="0" w:space="0" w:color="auto"/>
        <w:left w:val="none" w:sz="0" w:space="0" w:color="auto"/>
        <w:bottom w:val="none" w:sz="0" w:space="0" w:color="auto"/>
        <w:right w:val="none" w:sz="0" w:space="0" w:color="auto"/>
      </w:divBdr>
    </w:div>
    <w:div w:id="1968972639">
      <w:bodyDiv w:val="1"/>
      <w:marLeft w:val="0"/>
      <w:marRight w:val="0"/>
      <w:marTop w:val="0"/>
      <w:marBottom w:val="0"/>
      <w:divBdr>
        <w:top w:val="none" w:sz="0" w:space="0" w:color="auto"/>
        <w:left w:val="none" w:sz="0" w:space="0" w:color="auto"/>
        <w:bottom w:val="none" w:sz="0" w:space="0" w:color="auto"/>
        <w:right w:val="none" w:sz="0" w:space="0" w:color="auto"/>
      </w:divBdr>
    </w:div>
    <w:div w:id="2114201619">
      <w:bodyDiv w:val="1"/>
      <w:marLeft w:val="0"/>
      <w:marRight w:val="0"/>
      <w:marTop w:val="0"/>
      <w:marBottom w:val="0"/>
      <w:divBdr>
        <w:top w:val="none" w:sz="0" w:space="0" w:color="auto"/>
        <w:left w:val="none" w:sz="0" w:space="0" w:color="auto"/>
        <w:bottom w:val="none" w:sz="0" w:space="0" w:color="auto"/>
        <w:right w:val="none" w:sz="0" w:space="0" w:color="auto"/>
      </w:divBdr>
    </w:div>
    <w:div w:id="21194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0C22-00AF-4300-97E3-4F161BAC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3196</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Zamira R. Eralieva</dc:creator>
  <cp:lastModifiedBy>Admin</cp:lastModifiedBy>
  <cp:revision>2</cp:revision>
  <dcterms:created xsi:type="dcterms:W3CDTF">2026-01-26T12:55:00Z</dcterms:created>
  <dcterms:modified xsi:type="dcterms:W3CDTF">2026-01-26T12:55:00Z</dcterms:modified>
</cp:coreProperties>
</file>