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Xizmat Talablari</w:t>
      </w:r>
    </w:p>
    <w:p>
      <w:r>
        <w:t>• Mavzu va maqsad – taqdimotning asosiy yo‘nalishi, auditoriyasi va maqsadi aniq ko‘rsatilishi kerak.</w:t>
      </w:r>
    </w:p>
    <w:p>
      <w:r>
        <w:t>• Matn va mazmun – taqdimotda ishlatiladigan asosiy matn, faktlar, raqamlar yoki ilmiy ma’lumotlar (agar matn tayyor bo‘lmasa, qo‘shimcha yozib berish xizmati kelishilgan holda bajariladi).</w:t>
      </w:r>
    </w:p>
    <w:p>
      <w:r>
        <w:t>• Rasm, logo va brend elementlari – kerak bo‘lsa, kompaniya logotipi, rasmi yoki brend ranglari taqdim etilishi kerak.</w:t>
      </w:r>
    </w:p>
    <w:p>
      <w:r>
        <w:t>• Slaydlar soni – taqdimot taxminan necha sahifadan iborat bo‘lishi kerakligi aniqlashtiriladi.</w:t>
      </w:r>
    </w:p>
    <w:p>
      <w:r>
        <w:t>• Format va platforma – taqdimot qaysi shaklda (PowerPoint, PDF, Google Slides va h.k.) topshirilishi belgilanadi.</w:t>
      </w:r>
    </w:p>
    <w:p>
      <w:r>
        <w:t>• Muddat – yakuniy taqdimotni qabul qilish uchun aniq vaqt belgilanishi zarur.</w:t>
      </w:r>
    </w:p>
    <w:p>
      <w:r>
        <w:t>• Qo‘shimcha talablar – maxsus dizayn uslubi, til (o‘zbek, ingliz, rus), grafik yoki infografika qo‘shish kabi qo‘shimcha ehtiyojlar oldindan kelishib olinadi.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